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7C8E7" w14:textId="75055048" w:rsidR="00EF7F50" w:rsidRDefault="00991C18" w:rsidP="00EF7F50">
      <w:pPr>
        <w:jc w:val="center"/>
        <w:rPr>
          <w:b/>
          <w:sz w:val="32"/>
          <w:szCs w:val="32"/>
        </w:rPr>
      </w:pPr>
      <w:r>
        <w:rPr>
          <w:b/>
          <w:sz w:val="32"/>
          <w:szCs w:val="32"/>
        </w:rPr>
        <w:t>HIST</w:t>
      </w:r>
      <w:r w:rsidR="00EF7F50">
        <w:rPr>
          <w:b/>
          <w:sz w:val="32"/>
          <w:szCs w:val="32"/>
        </w:rPr>
        <w:t xml:space="preserve"> </w:t>
      </w:r>
      <w:r>
        <w:rPr>
          <w:b/>
          <w:sz w:val="32"/>
          <w:szCs w:val="32"/>
        </w:rPr>
        <w:t>2</w:t>
      </w:r>
      <w:r w:rsidR="0055788E">
        <w:rPr>
          <w:b/>
          <w:sz w:val="32"/>
          <w:szCs w:val="32"/>
        </w:rPr>
        <w:t>62</w:t>
      </w:r>
      <w:r w:rsidR="00EF7F50">
        <w:rPr>
          <w:b/>
          <w:sz w:val="32"/>
          <w:szCs w:val="32"/>
        </w:rPr>
        <w:t>: Video Games</w:t>
      </w:r>
      <w:r>
        <w:rPr>
          <w:b/>
          <w:sz w:val="32"/>
          <w:szCs w:val="32"/>
        </w:rPr>
        <w:t xml:space="preserve"> as History</w:t>
      </w:r>
    </w:p>
    <w:p w14:paraId="0882FCD8" w14:textId="77777777" w:rsidR="00EF7F50" w:rsidRPr="00B71EAD" w:rsidRDefault="00EF7F50" w:rsidP="00EF7F50">
      <w:pPr>
        <w:jc w:val="center"/>
        <w:rPr>
          <w:sz w:val="16"/>
          <w:szCs w:val="16"/>
        </w:rPr>
      </w:pPr>
    </w:p>
    <w:p w14:paraId="242AA36B" w14:textId="6C663120" w:rsidR="00EF7F50" w:rsidRDefault="00EF7F50" w:rsidP="00EF7F50">
      <w:pPr>
        <w:jc w:val="center"/>
        <w:rPr>
          <w:b/>
          <w:szCs w:val="32"/>
        </w:rPr>
      </w:pPr>
      <w:r w:rsidRPr="00766B9C">
        <w:rPr>
          <w:b/>
          <w:szCs w:val="32"/>
        </w:rPr>
        <w:t xml:space="preserve">Monday/Wednesday/Friday </w:t>
      </w:r>
      <w:r w:rsidR="0055788E">
        <w:rPr>
          <w:b/>
          <w:szCs w:val="32"/>
        </w:rPr>
        <w:t>11-11:50am</w:t>
      </w:r>
    </w:p>
    <w:p w14:paraId="27779B87" w14:textId="03B6867D" w:rsidR="00EE4485" w:rsidRDefault="00EE4485" w:rsidP="00EF7F50">
      <w:pPr>
        <w:jc w:val="center"/>
        <w:rPr>
          <w:b/>
          <w:szCs w:val="32"/>
        </w:rPr>
      </w:pPr>
      <w:r>
        <w:rPr>
          <w:b/>
          <w:szCs w:val="32"/>
        </w:rPr>
        <w:t>Sewell 303</w:t>
      </w:r>
    </w:p>
    <w:p w14:paraId="12CC00A6" w14:textId="77777777" w:rsidR="00EF7F50" w:rsidRPr="003F319E" w:rsidRDefault="00EF7F50" w:rsidP="00EF7F50">
      <w:pPr>
        <w:jc w:val="center"/>
        <w:rPr>
          <w:b/>
        </w:rPr>
      </w:pPr>
    </w:p>
    <w:p w14:paraId="3741A80D" w14:textId="77777777" w:rsidR="00EF7F50" w:rsidRDefault="00EF7F50" w:rsidP="00EF7F50">
      <w:pPr>
        <w:rPr>
          <w:b/>
          <w:sz w:val="28"/>
          <w:szCs w:val="32"/>
        </w:rPr>
      </w:pPr>
      <w:r>
        <w:rPr>
          <w:b/>
          <w:sz w:val="28"/>
          <w:szCs w:val="32"/>
        </w:rPr>
        <w:t>Professor Elizabeth Petrick</w:t>
      </w:r>
    </w:p>
    <w:p w14:paraId="6CD8BE58" w14:textId="77777777" w:rsidR="00EF7F50" w:rsidRPr="001A3ACA" w:rsidRDefault="00EF7F50" w:rsidP="00EF7F50">
      <w:pPr>
        <w:rPr>
          <w:szCs w:val="32"/>
        </w:rPr>
      </w:pPr>
      <w:r w:rsidRPr="001A3ACA">
        <w:rPr>
          <w:szCs w:val="32"/>
        </w:rPr>
        <w:t xml:space="preserve">Email: </w:t>
      </w:r>
      <w:r>
        <w:rPr>
          <w:szCs w:val="32"/>
        </w:rPr>
        <w:t>elizabeth.petrick@rice.edu</w:t>
      </w:r>
    </w:p>
    <w:p w14:paraId="520B205E" w14:textId="421ACC23" w:rsidR="00EF7F50" w:rsidRDefault="00EF7F50" w:rsidP="00EF7F50">
      <w:pPr>
        <w:rPr>
          <w:szCs w:val="32"/>
        </w:rPr>
      </w:pPr>
      <w:r w:rsidRPr="001A3ACA">
        <w:rPr>
          <w:szCs w:val="32"/>
        </w:rPr>
        <w:t xml:space="preserve">Office: </w:t>
      </w:r>
      <w:r>
        <w:rPr>
          <w:szCs w:val="32"/>
        </w:rPr>
        <w:t>Humanities 324</w:t>
      </w:r>
    </w:p>
    <w:p w14:paraId="0FE58D4B" w14:textId="2BAF205E" w:rsidR="00EF7F50" w:rsidRDefault="00EF7F50" w:rsidP="00EF7F50">
      <w:pPr>
        <w:rPr>
          <w:szCs w:val="32"/>
        </w:rPr>
      </w:pPr>
      <w:r>
        <w:rPr>
          <w:szCs w:val="32"/>
        </w:rPr>
        <w:t>Office Hours: by appointment</w:t>
      </w:r>
    </w:p>
    <w:p w14:paraId="746A333C" w14:textId="77777777" w:rsidR="00EF7F50" w:rsidRDefault="00EF7F50" w:rsidP="00EF7F50">
      <w:pPr>
        <w:rPr>
          <w:szCs w:val="32"/>
        </w:rPr>
      </w:pPr>
    </w:p>
    <w:p w14:paraId="3F323DD6" w14:textId="77777777" w:rsidR="00EF7F50" w:rsidRPr="00E9252E" w:rsidRDefault="00EF7F50" w:rsidP="00EF7F50">
      <w:pPr>
        <w:rPr>
          <w:sz w:val="28"/>
          <w:szCs w:val="32"/>
          <w:u w:val="single"/>
        </w:rPr>
      </w:pPr>
      <w:r w:rsidRPr="00E9252E">
        <w:rPr>
          <w:b/>
          <w:sz w:val="28"/>
          <w:szCs w:val="32"/>
          <w:u w:val="single"/>
        </w:rPr>
        <w:t xml:space="preserve">Course Description: </w:t>
      </w:r>
    </w:p>
    <w:p w14:paraId="443303DD" w14:textId="4B267C22" w:rsidR="00F40863" w:rsidRDefault="00F40863">
      <w:r>
        <w:t>How do we understand the historical meaning of a video game?</w:t>
      </w:r>
      <w:r w:rsidR="004534F4">
        <w:t xml:space="preserve"> This course answers that question by considering multiple aspects of a game: what it’s like to play it, how it was developed, its impact on society, </w:t>
      </w:r>
      <w:r w:rsidR="005625FC">
        <w:t xml:space="preserve">its reflection of cultural identities, </w:t>
      </w:r>
      <w:r w:rsidR="004534F4">
        <w:t xml:space="preserve">its economic success or failure, its relationship to the law, its artistry, what games it was influenced by and those it influenced. To delve into these various aspects of games, we draw </w:t>
      </w:r>
      <w:r w:rsidR="00F75FBF">
        <w:t xml:space="preserve">upon </w:t>
      </w:r>
      <w:r w:rsidR="004534F4">
        <w:t>six historical frameworks</w:t>
      </w:r>
      <w:r w:rsidR="00F75FBF">
        <w:t xml:space="preserve"> or perspectives</w:t>
      </w:r>
      <w:r w:rsidR="004534F4">
        <w:t xml:space="preserve">: political, social, legal, cultural, technical, and economic. These frameworks determine what kinds of questions we </w:t>
      </w:r>
      <w:r w:rsidR="00F75FBF">
        <w:t xml:space="preserve">might </w:t>
      </w:r>
      <w:r w:rsidR="004534F4">
        <w:t>ask</w:t>
      </w:r>
      <w:r w:rsidR="00B817D8">
        <w:t xml:space="preserve"> about video games</w:t>
      </w:r>
      <w:r w:rsidR="004534F4">
        <w:t xml:space="preserve"> and what kinds of sources we utilize to answer those questions. </w:t>
      </w:r>
    </w:p>
    <w:p w14:paraId="44E36A76" w14:textId="63780BC1" w:rsidR="00B817D8" w:rsidRDefault="00B817D8"/>
    <w:p w14:paraId="34A9F6AD" w14:textId="77777777" w:rsidR="00B817D8" w:rsidRPr="00C8546F" w:rsidRDefault="00B817D8" w:rsidP="00B817D8">
      <w:pPr>
        <w:rPr>
          <w:b/>
          <w:sz w:val="28"/>
          <w:szCs w:val="28"/>
          <w:u w:val="single"/>
        </w:rPr>
      </w:pPr>
      <w:r w:rsidRPr="00C8546F">
        <w:rPr>
          <w:b/>
          <w:sz w:val="28"/>
          <w:szCs w:val="28"/>
          <w:u w:val="single"/>
        </w:rPr>
        <w:t>Learning Objectives</w:t>
      </w:r>
    </w:p>
    <w:p w14:paraId="77692343" w14:textId="77777777" w:rsidR="00B817D8" w:rsidRDefault="00B817D8" w:rsidP="00B817D8">
      <w:pPr>
        <w:spacing w:after="120"/>
      </w:pPr>
      <w:r>
        <w:t>By the end of this course, students will be able to:</w:t>
      </w:r>
    </w:p>
    <w:p w14:paraId="177AA812" w14:textId="0132FBCD" w:rsidR="00B817D8" w:rsidRPr="002D1E19" w:rsidRDefault="00B817D8" w:rsidP="00B817D8">
      <w:pPr>
        <w:pStyle w:val="ListParagraph"/>
        <w:numPr>
          <w:ilvl w:val="0"/>
          <w:numId w:val="7"/>
        </w:numPr>
      </w:pPr>
      <w:r w:rsidRPr="002D1E19">
        <w:t>Identify and analyze primary sources</w:t>
      </w:r>
      <w:r w:rsidR="00305072">
        <w:t>, both written texts and material artifacts,</w:t>
      </w:r>
      <w:r w:rsidRPr="002D1E19">
        <w:t xml:space="preserve"> in their historical contexts</w:t>
      </w:r>
      <w:r w:rsidR="00B14DAC">
        <w:t>.</w:t>
      </w:r>
    </w:p>
    <w:p w14:paraId="578E6F36" w14:textId="2EF46E79" w:rsidR="00B817D8" w:rsidRPr="002D1E19" w:rsidRDefault="00B817D8" w:rsidP="00B817D8">
      <w:pPr>
        <w:pStyle w:val="ListParagraph"/>
        <w:numPr>
          <w:ilvl w:val="0"/>
          <w:numId w:val="7"/>
        </w:numPr>
      </w:pPr>
      <w:r w:rsidRPr="002D1E19">
        <w:t>Identify, analyze, and deploy secondary sources to make historical arguments</w:t>
      </w:r>
      <w:r w:rsidR="00B14DAC">
        <w:t>.</w:t>
      </w:r>
    </w:p>
    <w:p w14:paraId="0E4D5F0F" w14:textId="723EDB77" w:rsidR="00B817D8" w:rsidRPr="002D1E19" w:rsidRDefault="00B817D8" w:rsidP="00B817D8">
      <w:pPr>
        <w:pStyle w:val="ListParagraph"/>
        <w:numPr>
          <w:ilvl w:val="0"/>
          <w:numId w:val="7"/>
        </w:numPr>
      </w:pPr>
      <w:r w:rsidRPr="002D1E19">
        <w:t xml:space="preserve">Demonstrate understanding of the </w:t>
      </w:r>
      <w:r>
        <w:t>history of video games within different social contexts</w:t>
      </w:r>
      <w:r w:rsidR="00B14DAC">
        <w:t>.</w:t>
      </w:r>
    </w:p>
    <w:p w14:paraId="49448044" w14:textId="70765751" w:rsidR="00B817D8" w:rsidRPr="002D1E19" w:rsidRDefault="00B817D8" w:rsidP="00B817D8">
      <w:pPr>
        <w:pStyle w:val="ListParagraph"/>
        <w:numPr>
          <w:ilvl w:val="0"/>
          <w:numId w:val="7"/>
        </w:numPr>
      </w:pPr>
      <w:r w:rsidRPr="002D1E19">
        <w:t xml:space="preserve">Understand, analyze, and differentiate </w:t>
      </w:r>
      <w:r>
        <w:t>different historical frameworks</w:t>
      </w:r>
      <w:r w:rsidR="00B14DAC">
        <w:t>.</w:t>
      </w:r>
    </w:p>
    <w:p w14:paraId="63F984EC" w14:textId="77777777" w:rsidR="00B817D8" w:rsidRDefault="00B817D8" w:rsidP="00B817D8"/>
    <w:p w14:paraId="7BE4E04B" w14:textId="77777777" w:rsidR="00E9252E" w:rsidRPr="00B40EC1" w:rsidRDefault="00E9252E" w:rsidP="00E9252E">
      <w:pPr>
        <w:rPr>
          <w:b/>
          <w:sz w:val="28"/>
          <w:szCs w:val="32"/>
          <w:u w:val="single"/>
        </w:rPr>
      </w:pPr>
      <w:r w:rsidRPr="00B40EC1">
        <w:rPr>
          <w:b/>
          <w:sz w:val="28"/>
          <w:szCs w:val="32"/>
          <w:u w:val="single"/>
        </w:rPr>
        <w:t>Required Readings:</w:t>
      </w:r>
    </w:p>
    <w:p w14:paraId="167D9728" w14:textId="77777777" w:rsidR="00E9252E" w:rsidRDefault="00E9252E" w:rsidP="00E9252E">
      <w:pPr>
        <w:rPr>
          <w:szCs w:val="32"/>
        </w:rPr>
      </w:pPr>
      <w:r>
        <w:rPr>
          <w:szCs w:val="32"/>
        </w:rPr>
        <w:t>All readings will be available on Canvas. Readings should be completed prior to class.</w:t>
      </w:r>
    </w:p>
    <w:p w14:paraId="6CA83FDA" w14:textId="77777777" w:rsidR="00E9252E" w:rsidRDefault="00E9252E" w:rsidP="00E9252E">
      <w:pPr>
        <w:rPr>
          <w:b/>
          <w:sz w:val="28"/>
          <w:szCs w:val="32"/>
        </w:rPr>
      </w:pPr>
    </w:p>
    <w:p w14:paraId="3329BE60" w14:textId="52B09312" w:rsidR="00B40EC1" w:rsidRPr="00C8546F" w:rsidRDefault="00B40EC1" w:rsidP="00B40EC1">
      <w:pPr>
        <w:rPr>
          <w:b/>
          <w:sz w:val="28"/>
          <w:szCs w:val="28"/>
          <w:u w:val="single"/>
        </w:rPr>
      </w:pPr>
      <w:r w:rsidRPr="00C8546F">
        <w:rPr>
          <w:b/>
          <w:sz w:val="28"/>
          <w:szCs w:val="28"/>
          <w:u w:val="single"/>
        </w:rPr>
        <w:t>Assignments</w:t>
      </w:r>
      <w:r>
        <w:rPr>
          <w:b/>
          <w:sz w:val="28"/>
          <w:szCs w:val="28"/>
          <w:u w:val="single"/>
        </w:rPr>
        <w:t>:</w:t>
      </w:r>
    </w:p>
    <w:p w14:paraId="7063479B" w14:textId="3FE1AFA2" w:rsidR="00B40EC1" w:rsidRPr="00C8546F" w:rsidRDefault="00B40EC1" w:rsidP="00B40EC1">
      <w:pPr>
        <w:rPr>
          <w:b/>
        </w:rPr>
      </w:pPr>
      <w:r w:rsidRPr="00C8546F">
        <w:rPr>
          <w:b/>
        </w:rPr>
        <w:t xml:space="preserve">Primary </w:t>
      </w:r>
      <w:r w:rsidR="00182477">
        <w:rPr>
          <w:b/>
        </w:rPr>
        <w:t xml:space="preserve">and Secondary </w:t>
      </w:r>
      <w:r w:rsidRPr="00C8546F">
        <w:rPr>
          <w:b/>
        </w:rPr>
        <w:t xml:space="preserve">Source </w:t>
      </w:r>
      <w:r>
        <w:rPr>
          <w:b/>
        </w:rPr>
        <w:t>Analyses</w:t>
      </w:r>
      <w:r w:rsidRPr="00C8546F">
        <w:rPr>
          <w:b/>
        </w:rPr>
        <w:t xml:space="preserve"> –</w:t>
      </w:r>
      <w:r>
        <w:rPr>
          <w:b/>
        </w:rPr>
        <w:t xml:space="preserve"> </w:t>
      </w:r>
      <w:r w:rsidR="00B266B5">
        <w:rPr>
          <w:b/>
        </w:rPr>
        <w:t>15</w:t>
      </w:r>
      <w:r w:rsidRPr="00C8546F">
        <w:rPr>
          <w:b/>
        </w:rPr>
        <w:t>%</w:t>
      </w:r>
      <w:r w:rsidR="00B266B5">
        <w:rPr>
          <w:b/>
        </w:rPr>
        <w:t xml:space="preserve"> [3, 5% each]</w:t>
      </w:r>
    </w:p>
    <w:p w14:paraId="2BBEF075" w14:textId="22D0DA78" w:rsidR="00B40EC1" w:rsidRDefault="00B40EC1" w:rsidP="00B40EC1">
      <w:bookmarkStart w:id="0" w:name="_Hlk15301725"/>
      <w:r>
        <w:t xml:space="preserve">Each paper should be </w:t>
      </w:r>
      <w:r w:rsidR="00B266B5">
        <w:t>2</w:t>
      </w:r>
      <w:r w:rsidR="00801C8E">
        <w:t>-3</w:t>
      </w:r>
      <w:r>
        <w:t xml:space="preserve"> pages long. See prompt for full details.</w:t>
      </w:r>
    </w:p>
    <w:bookmarkEnd w:id="0"/>
    <w:p w14:paraId="4615D68C" w14:textId="77777777" w:rsidR="00B40EC1" w:rsidRDefault="00B40EC1" w:rsidP="00B40EC1"/>
    <w:p w14:paraId="755E7F99" w14:textId="5F08B0A7" w:rsidR="00B40EC1" w:rsidRPr="00C8546F" w:rsidRDefault="00B40EC1" w:rsidP="00B40EC1">
      <w:pPr>
        <w:rPr>
          <w:b/>
        </w:rPr>
      </w:pPr>
      <w:r w:rsidRPr="00C8546F">
        <w:rPr>
          <w:b/>
        </w:rPr>
        <w:t xml:space="preserve">Class Participation - </w:t>
      </w:r>
      <w:r w:rsidR="00573B32">
        <w:rPr>
          <w:b/>
        </w:rPr>
        <w:t>1</w:t>
      </w:r>
      <w:r>
        <w:rPr>
          <w:b/>
        </w:rPr>
        <w:t>0</w:t>
      </w:r>
      <w:r w:rsidRPr="00C8546F">
        <w:rPr>
          <w:b/>
        </w:rPr>
        <w:t xml:space="preserve">% </w:t>
      </w:r>
    </w:p>
    <w:p w14:paraId="4551F609" w14:textId="77777777" w:rsidR="00B40EC1" w:rsidRDefault="00B40EC1" w:rsidP="00B40EC1">
      <w:pPr>
        <w:rPr>
          <w:color w:val="000000"/>
        </w:rPr>
      </w:pPr>
      <w:r w:rsidRPr="00DE7F77">
        <w:rPr>
          <w:color w:val="000000"/>
        </w:rPr>
        <w:t xml:space="preserve">Students are expected to </w:t>
      </w:r>
      <w:r>
        <w:rPr>
          <w:color w:val="000000"/>
        </w:rPr>
        <w:t xml:space="preserve">have completed all readings before class, </w:t>
      </w:r>
      <w:r w:rsidRPr="00DE7F77">
        <w:rPr>
          <w:color w:val="000000"/>
        </w:rPr>
        <w:t>participate actively in all</w:t>
      </w:r>
      <w:r>
        <w:rPr>
          <w:color w:val="000000"/>
        </w:rPr>
        <w:t xml:space="preserve"> discussions and activities, </w:t>
      </w:r>
      <w:r w:rsidRPr="00DE7F77">
        <w:rPr>
          <w:color w:val="000000"/>
        </w:rPr>
        <w:t xml:space="preserve">be respectful to the instructor </w:t>
      </w:r>
      <w:r>
        <w:rPr>
          <w:color w:val="000000"/>
        </w:rPr>
        <w:t>and their fellow classmates, arrive to class on time, and</w:t>
      </w:r>
      <w:r w:rsidRPr="00DE7F77">
        <w:rPr>
          <w:color w:val="000000"/>
        </w:rPr>
        <w:t xml:space="preserve"> stay focused on what is happening in our classroom not on chatting or using digital devices. </w:t>
      </w:r>
    </w:p>
    <w:p w14:paraId="16FE4A26" w14:textId="77777777" w:rsidR="00B266B5" w:rsidRDefault="00B266B5" w:rsidP="00B40EC1">
      <w:pPr>
        <w:rPr>
          <w:color w:val="000000"/>
        </w:rPr>
      </w:pPr>
    </w:p>
    <w:p w14:paraId="2D395961" w14:textId="5256E3DD" w:rsidR="00B266B5" w:rsidRPr="00B266B5" w:rsidRDefault="00B266B5" w:rsidP="00B40EC1">
      <w:pPr>
        <w:rPr>
          <w:b/>
          <w:bCs/>
          <w:color w:val="000000"/>
        </w:rPr>
      </w:pPr>
      <w:r>
        <w:rPr>
          <w:b/>
          <w:bCs/>
          <w:color w:val="000000"/>
        </w:rPr>
        <w:t>Quizzes – 20% [12 total, lowest 2 are dropped]</w:t>
      </w:r>
    </w:p>
    <w:p w14:paraId="73710885" w14:textId="327A0C89" w:rsidR="00573B32" w:rsidRDefault="00B266B5" w:rsidP="00B40EC1">
      <w:pPr>
        <w:rPr>
          <w:color w:val="000000"/>
        </w:rPr>
      </w:pPr>
      <w:r>
        <w:rPr>
          <w:color w:val="000000"/>
        </w:rPr>
        <w:t>There will be 12 random in-class quizzes throughout the semester, covering both readings and lecture material. The lowest two scores are dropped.</w:t>
      </w:r>
    </w:p>
    <w:p w14:paraId="7583BA62" w14:textId="77777777" w:rsidR="00B266B5" w:rsidRDefault="00B266B5" w:rsidP="00B40EC1">
      <w:pPr>
        <w:rPr>
          <w:color w:val="000000"/>
        </w:rPr>
      </w:pPr>
    </w:p>
    <w:p w14:paraId="651BA034" w14:textId="3F4430AF" w:rsidR="00573B32" w:rsidRPr="00573B32" w:rsidRDefault="00573B32" w:rsidP="00B40EC1">
      <w:pPr>
        <w:rPr>
          <w:b/>
          <w:bCs/>
          <w:color w:val="000000"/>
        </w:rPr>
      </w:pPr>
      <w:r w:rsidRPr="00573B32">
        <w:rPr>
          <w:b/>
          <w:bCs/>
          <w:color w:val="000000"/>
        </w:rPr>
        <w:lastRenderedPageBreak/>
        <w:t xml:space="preserve">Midterm Exam – </w:t>
      </w:r>
      <w:r w:rsidR="00B266B5">
        <w:rPr>
          <w:b/>
          <w:bCs/>
          <w:color w:val="000000"/>
        </w:rPr>
        <w:t>25</w:t>
      </w:r>
      <w:r w:rsidRPr="00573B32">
        <w:rPr>
          <w:b/>
          <w:bCs/>
          <w:color w:val="000000"/>
        </w:rPr>
        <w:t>%</w:t>
      </w:r>
      <w:r w:rsidR="00250F3E">
        <w:rPr>
          <w:b/>
          <w:bCs/>
          <w:color w:val="000000"/>
        </w:rPr>
        <w:t xml:space="preserve"> [in-class, on paper]</w:t>
      </w:r>
    </w:p>
    <w:p w14:paraId="74588F02" w14:textId="77777777" w:rsidR="00B40EC1" w:rsidRDefault="00B40EC1" w:rsidP="00B40EC1">
      <w:pPr>
        <w:rPr>
          <w:color w:val="000000"/>
        </w:rPr>
      </w:pPr>
    </w:p>
    <w:p w14:paraId="4FF0303C" w14:textId="360C7DB8" w:rsidR="00B266B5" w:rsidRDefault="00B266B5" w:rsidP="00B266B5">
      <w:pPr>
        <w:rPr>
          <w:b/>
        </w:rPr>
      </w:pPr>
      <w:r>
        <w:rPr>
          <w:b/>
        </w:rPr>
        <w:t>Research Paper – 30% [6-8 pages suggested]</w:t>
      </w:r>
    </w:p>
    <w:p w14:paraId="176618A7" w14:textId="5A10A1D0" w:rsidR="00250F3E" w:rsidRDefault="00250F3E" w:rsidP="00B266B5">
      <w:pPr>
        <w:rPr>
          <w:bCs/>
        </w:rPr>
      </w:pPr>
      <w:r>
        <w:rPr>
          <w:b/>
        </w:rPr>
        <w:tab/>
      </w:r>
      <w:r>
        <w:rPr>
          <w:bCs/>
        </w:rPr>
        <w:t>Research Proposal – 5%</w:t>
      </w:r>
    </w:p>
    <w:p w14:paraId="1EBDE6DC" w14:textId="241BF24C" w:rsidR="00250F3E" w:rsidRPr="00250F3E" w:rsidRDefault="00250F3E" w:rsidP="00B266B5">
      <w:pPr>
        <w:rPr>
          <w:bCs/>
        </w:rPr>
      </w:pPr>
      <w:r>
        <w:rPr>
          <w:bCs/>
        </w:rPr>
        <w:tab/>
        <w:t>Final Paper – 25%</w:t>
      </w:r>
    </w:p>
    <w:p w14:paraId="3F73938C" w14:textId="77777777" w:rsidR="00B266B5" w:rsidRPr="00DE7F77" w:rsidRDefault="00B266B5" w:rsidP="00B40EC1">
      <w:pPr>
        <w:rPr>
          <w:color w:val="000000"/>
        </w:rPr>
      </w:pPr>
    </w:p>
    <w:p w14:paraId="7F8B9C45"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 xml:space="preserve">Late Papers and Deadlines: Without prior approval, papers will lose one grade for every day late (A to A-, A- to B+). </w:t>
      </w:r>
    </w:p>
    <w:p w14:paraId="29F70E82" w14:textId="77777777" w:rsidR="00EE4485" w:rsidRPr="00DB0C12" w:rsidRDefault="00EE4485" w:rsidP="00EE4485">
      <w:pPr>
        <w:widowControl w:val="0"/>
        <w:suppressAutoHyphens/>
        <w:rPr>
          <w:rFonts w:eastAsia="SimSun"/>
          <w:kern w:val="1"/>
          <w:lang w:eastAsia="hi-IN" w:bidi="hi-IN"/>
        </w:rPr>
      </w:pPr>
    </w:p>
    <w:p w14:paraId="05F46C6B"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 xml:space="preserve">Paper Formatting: All papers must be typed, double-spaced, 12 pt standard font (Times, Helvetica, Arial, </w:t>
      </w:r>
      <w:proofErr w:type="spellStart"/>
      <w:r w:rsidRPr="00DB0C12">
        <w:rPr>
          <w:rFonts w:eastAsia="SimSun"/>
          <w:b/>
          <w:i/>
          <w:kern w:val="1"/>
          <w:lang w:eastAsia="hi-IN" w:bidi="hi-IN"/>
        </w:rPr>
        <w:t>etc</w:t>
      </w:r>
      <w:proofErr w:type="spellEnd"/>
      <w:r w:rsidRPr="00DB0C12">
        <w:rPr>
          <w:rFonts w:eastAsia="SimSun"/>
          <w:b/>
          <w:i/>
          <w:kern w:val="1"/>
          <w:lang w:eastAsia="hi-IN" w:bidi="hi-IN"/>
        </w:rPr>
        <w:t xml:space="preserve">), 1” margins. </w:t>
      </w:r>
      <w:r w:rsidRPr="00DB0C12">
        <w:rPr>
          <w:rFonts w:eastAsia="SimSun"/>
          <w:b/>
          <w:i/>
          <w:kern w:val="1"/>
          <w:u w:val="single"/>
          <w:lang w:eastAsia="hi-IN" w:bidi="hi-IN"/>
        </w:rPr>
        <w:t xml:space="preserve">Acceptable digital file types: </w:t>
      </w:r>
      <w:r>
        <w:rPr>
          <w:rFonts w:eastAsia="SimSun"/>
          <w:b/>
          <w:i/>
          <w:kern w:val="1"/>
          <w:u w:val="single"/>
          <w:lang w:eastAsia="hi-IN" w:bidi="hi-IN"/>
        </w:rPr>
        <w:t xml:space="preserve">.pdf, </w:t>
      </w:r>
      <w:r w:rsidRPr="00DB0C12">
        <w:rPr>
          <w:rFonts w:eastAsia="SimSun"/>
          <w:b/>
          <w:i/>
          <w:kern w:val="1"/>
          <w:u w:val="single"/>
          <w:lang w:eastAsia="hi-IN" w:bidi="hi-IN"/>
        </w:rPr>
        <w:t>.doc or .docx</w:t>
      </w:r>
    </w:p>
    <w:p w14:paraId="0CEFFA86" w14:textId="77777777" w:rsidR="00EE4485" w:rsidRPr="00DB0C12" w:rsidRDefault="00EE4485" w:rsidP="00EE4485">
      <w:pPr>
        <w:widowControl w:val="0"/>
        <w:suppressAutoHyphens/>
        <w:rPr>
          <w:rFonts w:eastAsia="SimSun"/>
          <w:b/>
          <w:i/>
          <w:kern w:val="1"/>
          <w:lang w:eastAsia="hi-IN" w:bidi="hi-IN"/>
        </w:rPr>
      </w:pPr>
    </w:p>
    <w:p w14:paraId="6D6A9C40"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Grading Scale:</w:t>
      </w:r>
    </w:p>
    <w:p w14:paraId="2DF93E95"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9</w:t>
      </w:r>
      <w:r>
        <w:rPr>
          <w:rFonts w:eastAsia="SimSun"/>
          <w:b/>
          <w:i/>
          <w:kern w:val="1"/>
          <w:lang w:eastAsia="hi-IN" w:bidi="hi-IN"/>
        </w:rPr>
        <w:t>9</w:t>
      </w:r>
      <w:r w:rsidRPr="00DB0C12">
        <w:rPr>
          <w:rFonts w:eastAsia="SimSun"/>
          <w:b/>
          <w:i/>
          <w:kern w:val="1"/>
          <w:lang w:eastAsia="hi-IN" w:bidi="hi-IN"/>
        </w:rPr>
        <w:t>-100</w:t>
      </w:r>
      <w:r w:rsidRPr="00DB0C12">
        <w:rPr>
          <w:rFonts w:eastAsia="SimSun"/>
          <w:b/>
          <w:i/>
          <w:kern w:val="1"/>
          <w:lang w:eastAsia="hi-IN" w:bidi="hi-IN"/>
        </w:rPr>
        <w:tab/>
      </w:r>
      <w:r w:rsidRPr="00DB0C12">
        <w:rPr>
          <w:rFonts w:eastAsia="SimSun"/>
          <w:b/>
          <w:i/>
          <w:kern w:val="1"/>
          <w:lang w:eastAsia="hi-IN" w:bidi="hi-IN"/>
        </w:rPr>
        <w:tab/>
        <w:t>A+</w:t>
      </w:r>
    </w:p>
    <w:p w14:paraId="4DE2B35E"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93-9</w:t>
      </w:r>
      <w:r>
        <w:rPr>
          <w:rFonts w:eastAsia="SimSun"/>
          <w:b/>
          <w:i/>
          <w:kern w:val="1"/>
          <w:lang w:eastAsia="hi-IN" w:bidi="hi-IN"/>
        </w:rPr>
        <w:t>8</w:t>
      </w:r>
      <w:r w:rsidRPr="00DB0C12">
        <w:rPr>
          <w:rFonts w:eastAsia="SimSun"/>
          <w:b/>
          <w:i/>
          <w:kern w:val="1"/>
          <w:lang w:eastAsia="hi-IN" w:bidi="hi-IN"/>
        </w:rPr>
        <w:tab/>
      </w:r>
      <w:r w:rsidRPr="00DB0C12">
        <w:rPr>
          <w:rFonts w:eastAsia="SimSun"/>
          <w:b/>
          <w:i/>
          <w:kern w:val="1"/>
          <w:lang w:eastAsia="hi-IN" w:bidi="hi-IN"/>
        </w:rPr>
        <w:tab/>
        <w:t>A</w:t>
      </w:r>
    </w:p>
    <w:p w14:paraId="0D0803CE"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90-92</w:t>
      </w:r>
      <w:r w:rsidRPr="00DB0C12">
        <w:rPr>
          <w:rFonts w:eastAsia="SimSun"/>
          <w:b/>
          <w:i/>
          <w:kern w:val="1"/>
          <w:lang w:eastAsia="hi-IN" w:bidi="hi-IN"/>
        </w:rPr>
        <w:tab/>
      </w:r>
      <w:r w:rsidRPr="00DB0C12">
        <w:rPr>
          <w:rFonts w:eastAsia="SimSun"/>
          <w:b/>
          <w:i/>
          <w:kern w:val="1"/>
          <w:lang w:eastAsia="hi-IN" w:bidi="hi-IN"/>
        </w:rPr>
        <w:tab/>
        <w:t>A-</w:t>
      </w:r>
    </w:p>
    <w:p w14:paraId="0786A379"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87-89</w:t>
      </w:r>
      <w:r w:rsidRPr="00DB0C12">
        <w:rPr>
          <w:rFonts w:eastAsia="SimSun"/>
          <w:b/>
          <w:i/>
          <w:kern w:val="1"/>
          <w:lang w:eastAsia="hi-IN" w:bidi="hi-IN"/>
        </w:rPr>
        <w:tab/>
      </w:r>
      <w:r w:rsidRPr="00DB0C12">
        <w:rPr>
          <w:rFonts w:eastAsia="SimSun"/>
          <w:b/>
          <w:i/>
          <w:kern w:val="1"/>
          <w:lang w:eastAsia="hi-IN" w:bidi="hi-IN"/>
        </w:rPr>
        <w:tab/>
        <w:t>B+</w:t>
      </w:r>
    </w:p>
    <w:p w14:paraId="5339FDD2"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83-86</w:t>
      </w:r>
      <w:r w:rsidRPr="00DB0C12">
        <w:rPr>
          <w:rFonts w:eastAsia="SimSun"/>
          <w:b/>
          <w:i/>
          <w:kern w:val="1"/>
          <w:lang w:eastAsia="hi-IN" w:bidi="hi-IN"/>
        </w:rPr>
        <w:tab/>
      </w:r>
      <w:r w:rsidRPr="00DB0C12">
        <w:rPr>
          <w:rFonts w:eastAsia="SimSun"/>
          <w:b/>
          <w:i/>
          <w:kern w:val="1"/>
          <w:lang w:eastAsia="hi-IN" w:bidi="hi-IN"/>
        </w:rPr>
        <w:tab/>
        <w:t>B</w:t>
      </w:r>
    </w:p>
    <w:p w14:paraId="72CB4936"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80-82</w:t>
      </w:r>
      <w:r w:rsidRPr="00DB0C12">
        <w:rPr>
          <w:rFonts w:eastAsia="SimSun"/>
          <w:b/>
          <w:i/>
          <w:kern w:val="1"/>
          <w:lang w:eastAsia="hi-IN" w:bidi="hi-IN"/>
        </w:rPr>
        <w:tab/>
      </w:r>
      <w:r w:rsidRPr="00DB0C12">
        <w:rPr>
          <w:rFonts w:eastAsia="SimSun"/>
          <w:b/>
          <w:i/>
          <w:kern w:val="1"/>
          <w:lang w:eastAsia="hi-IN" w:bidi="hi-IN"/>
        </w:rPr>
        <w:tab/>
        <w:t>B-</w:t>
      </w:r>
    </w:p>
    <w:p w14:paraId="7BC49A58"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77-79</w:t>
      </w:r>
      <w:r w:rsidRPr="00DB0C12">
        <w:rPr>
          <w:rFonts w:eastAsia="SimSun"/>
          <w:b/>
          <w:i/>
          <w:kern w:val="1"/>
          <w:lang w:eastAsia="hi-IN" w:bidi="hi-IN"/>
        </w:rPr>
        <w:tab/>
      </w:r>
      <w:r w:rsidRPr="00DB0C12">
        <w:rPr>
          <w:rFonts w:eastAsia="SimSun"/>
          <w:b/>
          <w:i/>
          <w:kern w:val="1"/>
          <w:lang w:eastAsia="hi-IN" w:bidi="hi-IN"/>
        </w:rPr>
        <w:tab/>
        <w:t>C+</w:t>
      </w:r>
    </w:p>
    <w:p w14:paraId="40621A61"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73-76</w:t>
      </w:r>
      <w:r w:rsidRPr="00DB0C12">
        <w:rPr>
          <w:rFonts w:eastAsia="SimSun"/>
          <w:b/>
          <w:i/>
          <w:kern w:val="1"/>
          <w:lang w:eastAsia="hi-IN" w:bidi="hi-IN"/>
        </w:rPr>
        <w:tab/>
      </w:r>
      <w:r w:rsidRPr="00DB0C12">
        <w:rPr>
          <w:rFonts w:eastAsia="SimSun"/>
          <w:b/>
          <w:i/>
          <w:kern w:val="1"/>
          <w:lang w:eastAsia="hi-IN" w:bidi="hi-IN"/>
        </w:rPr>
        <w:tab/>
        <w:t>C</w:t>
      </w:r>
    </w:p>
    <w:p w14:paraId="0E9AD12F"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70-72</w:t>
      </w:r>
      <w:r w:rsidRPr="00DB0C12">
        <w:rPr>
          <w:rFonts w:eastAsia="SimSun"/>
          <w:b/>
          <w:i/>
          <w:kern w:val="1"/>
          <w:lang w:eastAsia="hi-IN" w:bidi="hi-IN"/>
        </w:rPr>
        <w:tab/>
      </w:r>
      <w:r w:rsidRPr="00DB0C12">
        <w:rPr>
          <w:rFonts w:eastAsia="SimSun"/>
          <w:b/>
          <w:i/>
          <w:kern w:val="1"/>
          <w:lang w:eastAsia="hi-IN" w:bidi="hi-IN"/>
        </w:rPr>
        <w:tab/>
        <w:t>C-</w:t>
      </w:r>
    </w:p>
    <w:p w14:paraId="6457B8A9"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67-69</w:t>
      </w:r>
      <w:r w:rsidRPr="00DB0C12">
        <w:rPr>
          <w:rFonts w:eastAsia="SimSun"/>
          <w:b/>
          <w:i/>
          <w:kern w:val="1"/>
          <w:lang w:eastAsia="hi-IN" w:bidi="hi-IN"/>
        </w:rPr>
        <w:tab/>
      </w:r>
      <w:r w:rsidRPr="00DB0C12">
        <w:rPr>
          <w:rFonts w:eastAsia="SimSun"/>
          <w:b/>
          <w:i/>
          <w:kern w:val="1"/>
          <w:lang w:eastAsia="hi-IN" w:bidi="hi-IN"/>
        </w:rPr>
        <w:tab/>
        <w:t>D+</w:t>
      </w:r>
    </w:p>
    <w:p w14:paraId="14541B44"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60-66</w:t>
      </w:r>
      <w:r w:rsidRPr="00DB0C12">
        <w:rPr>
          <w:rFonts w:eastAsia="SimSun"/>
          <w:b/>
          <w:i/>
          <w:kern w:val="1"/>
          <w:lang w:eastAsia="hi-IN" w:bidi="hi-IN"/>
        </w:rPr>
        <w:tab/>
      </w:r>
      <w:r w:rsidRPr="00DB0C12">
        <w:rPr>
          <w:rFonts w:eastAsia="SimSun"/>
          <w:b/>
          <w:i/>
          <w:kern w:val="1"/>
          <w:lang w:eastAsia="hi-IN" w:bidi="hi-IN"/>
        </w:rPr>
        <w:tab/>
        <w:t>D</w:t>
      </w:r>
    </w:p>
    <w:p w14:paraId="79A6BA72" w14:textId="77777777" w:rsidR="00EE4485" w:rsidRPr="00DB0C12" w:rsidRDefault="00EE4485" w:rsidP="00EE4485">
      <w:pPr>
        <w:widowControl w:val="0"/>
        <w:suppressAutoHyphens/>
        <w:rPr>
          <w:rFonts w:eastAsia="SimSun"/>
          <w:b/>
          <w:i/>
          <w:kern w:val="1"/>
          <w:lang w:eastAsia="hi-IN" w:bidi="hi-IN"/>
        </w:rPr>
      </w:pPr>
      <w:r w:rsidRPr="00DB0C12">
        <w:rPr>
          <w:rFonts w:eastAsia="SimSun"/>
          <w:b/>
          <w:i/>
          <w:kern w:val="1"/>
          <w:lang w:eastAsia="hi-IN" w:bidi="hi-IN"/>
        </w:rPr>
        <w:tab/>
      </w:r>
      <w:r w:rsidRPr="00DB0C12">
        <w:rPr>
          <w:rFonts w:eastAsia="SimSun"/>
          <w:b/>
          <w:i/>
          <w:kern w:val="1"/>
          <w:lang w:eastAsia="hi-IN" w:bidi="hi-IN"/>
        </w:rPr>
        <w:tab/>
      </w:r>
      <w:r w:rsidRPr="00DB0C12">
        <w:rPr>
          <w:rFonts w:eastAsia="SimSun"/>
          <w:b/>
          <w:i/>
          <w:kern w:val="1"/>
          <w:lang w:eastAsia="hi-IN" w:bidi="hi-IN"/>
        </w:rPr>
        <w:tab/>
        <w:t>0-59</w:t>
      </w:r>
      <w:r w:rsidRPr="00DB0C12">
        <w:rPr>
          <w:rFonts w:eastAsia="SimSun"/>
          <w:b/>
          <w:i/>
          <w:kern w:val="1"/>
          <w:lang w:eastAsia="hi-IN" w:bidi="hi-IN"/>
        </w:rPr>
        <w:tab/>
      </w:r>
      <w:r w:rsidRPr="00DB0C12">
        <w:rPr>
          <w:rFonts w:eastAsia="SimSun"/>
          <w:b/>
          <w:i/>
          <w:kern w:val="1"/>
          <w:lang w:eastAsia="hi-IN" w:bidi="hi-IN"/>
        </w:rPr>
        <w:tab/>
        <w:t>F</w:t>
      </w:r>
    </w:p>
    <w:p w14:paraId="0C4B90D7" w14:textId="77777777" w:rsidR="00EE4485" w:rsidRPr="00DB0C12" w:rsidRDefault="00EE4485" w:rsidP="00EE4485">
      <w:pPr>
        <w:widowControl w:val="0"/>
        <w:suppressAutoHyphens/>
        <w:rPr>
          <w:rFonts w:eastAsia="SimSun"/>
          <w:b/>
          <w:bCs/>
          <w:kern w:val="1"/>
          <w:lang w:eastAsia="hi-IN" w:bidi="hi-IN"/>
        </w:rPr>
      </w:pPr>
    </w:p>
    <w:p w14:paraId="4A005176" w14:textId="77777777" w:rsidR="00EE4485" w:rsidRPr="00C605BC" w:rsidRDefault="00EE4485" w:rsidP="00EE4485">
      <w:pPr>
        <w:widowControl w:val="0"/>
        <w:suppressAutoHyphens/>
        <w:rPr>
          <w:rFonts w:eastAsia="SimSun" w:cs="Mangal"/>
          <w:b/>
          <w:bCs/>
          <w:kern w:val="1"/>
          <w:lang w:eastAsia="hi-IN" w:bidi="hi-IN"/>
        </w:rPr>
      </w:pPr>
      <w:r w:rsidRPr="00C605BC">
        <w:rPr>
          <w:rFonts w:eastAsia="SimSun" w:cs="Mangal"/>
          <w:b/>
          <w:bCs/>
          <w:kern w:val="1"/>
          <w:lang w:eastAsia="hi-IN" w:bidi="hi-IN"/>
        </w:rPr>
        <w:t xml:space="preserve">Academic Integrity: </w:t>
      </w:r>
    </w:p>
    <w:p w14:paraId="0941EF0B" w14:textId="77777777" w:rsidR="00EE4485" w:rsidRDefault="00EE4485" w:rsidP="00EE4485">
      <w:pPr>
        <w:widowControl w:val="0"/>
        <w:suppressAutoHyphens/>
        <w:rPr>
          <w:rFonts w:eastAsia="SimSun" w:cs="Mangal"/>
          <w:bCs/>
          <w:kern w:val="1"/>
          <w:lang w:eastAsia="hi-IN" w:bidi="hi-IN"/>
        </w:rPr>
      </w:pPr>
      <w:r>
        <w:rPr>
          <w:rFonts w:eastAsia="SimSun" w:cs="Mangal"/>
          <w:bCs/>
          <w:kern w:val="1"/>
          <w:lang w:eastAsia="hi-IN" w:bidi="hi-IN"/>
        </w:rPr>
        <w:t xml:space="preserve">All students are </w:t>
      </w:r>
      <w:r w:rsidRPr="001E24A2">
        <w:rPr>
          <w:rFonts w:eastAsia="SimSun" w:cs="Mangal"/>
          <w:bCs/>
          <w:kern w:val="1"/>
          <w:lang w:eastAsia="hi-IN" w:bidi="hi-IN"/>
        </w:rPr>
        <w:t>expected to follow the Rice Honor Code.</w:t>
      </w:r>
      <w:r w:rsidRPr="00C605BC">
        <w:rPr>
          <w:rFonts w:eastAsia="SimSun" w:cs="Mangal"/>
          <w:bCs/>
          <w:kern w:val="1"/>
          <w:lang w:eastAsia="hi-IN" w:bidi="hi-IN"/>
        </w:rPr>
        <w:t xml:space="preserve"> </w:t>
      </w:r>
      <w:r>
        <w:rPr>
          <w:rFonts w:eastAsia="SimSun" w:cs="Mangal"/>
          <w:bCs/>
          <w:kern w:val="1"/>
          <w:lang w:eastAsia="hi-IN" w:bidi="hi-IN"/>
        </w:rPr>
        <w:t xml:space="preserve">Plagiarism will not be tolerated. </w:t>
      </w:r>
      <w:r w:rsidRPr="00270FC8">
        <w:rPr>
          <w:rFonts w:eastAsia="SimSun" w:cs="Mangal"/>
          <w:bCs/>
          <w:kern w:val="1"/>
          <w:lang w:eastAsia="hi-IN" w:bidi="hi-IN"/>
        </w:rPr>
        <w:t xml:space="preserve">All cases of suspected plagiarism/cheating will be reported for investigation. </w:t>
      </w:r>
      <w:r>
        <w:rPr>
          <w:rFonts w:eastAsia="SimSun" w:cs="Mangal"/>
          <w:bCs/>
          <w:kern w:val="1"/>
          <w:lang w:eastAsia="hi-IN" w:bidi="hi-IN"/>
        </w:rPr>
        <w:t>If you have any questions about plagiarism, come speak with me. S</w:t>
      </w:r>
      <w:r w:rsidRPr="001E24A2">
        <w:rPr>
          <w:rFonts w:eastAsia="SimSun" w:cs="Mangal"/>
          <w:bCs/>
          <w:kern w:val="1"/>
          <w:lang w:eastAsia="hi-IN" w:bidi="hi-IN"/>
        </w:rPr>
        <w:t xml:space="preserve">tudents are </w:t>
      </w:r>
      <w:r>
        <w:rPr>
          <w:rFonts w:eastAsia="SimSun" w:cs="Mangal"/>
          <w:bCs/>
          <w:kern w:val="1"/>
          <w:lang w:eastAsia="hi-IN" w:bidi="hi-IN"/>
        </w:rPr>
        <w:t xml:space="preserve">encouraged to talk with each </w:t>
      </w:r>
      <w:r w:rsidRPr="001E24A2">
        <w:rPr>
          <w:rFonts w:eastAsia="SimSun" w:cs="Mangal"/>
          <w:bCs/>
          <w:kern w:val="1"/>
          <w:lang w:eastAsia="hi-IN" w:bidi="hi-IN"/>
        </w:rPr>
        <w:t>other</w:t>
      </w:r>
      <w:r>
        <w:rPr>
          <w:rFonts w:eastAsia="SimSun" w:cs="Mangal"/>
          <w:bCs/>
          <w:kern w:val="1"/>
          <w:lang w:eastAsia="hi-IN" w:bidi="hi-IN"/>
        </w:rPr>
        <w:t xml:space="preserve"> about their assignments and</w:t>
      </w:r>
      <w:r w:rsidRPr="001E24A2">
        <w:rPr>
          <w:rFonts w:eastAsia="SimSun" w:cs="Mangal"/>
          <w:bCs/>
          <w:kern w:val="1"/>
          <w:lang w:eastAsia="hi-IN" w:bidi="hi-IN"/>
        </w:rPr>
        <w:t xml:space="preserve"> read each other's drafts</w:t>
      </w:r>
      <w:r>
        <w:rPr>
          <w:rFonts w:eastAsia="SimSun" w:cs="Mangal"/>
          <w:bCs/>
          <w:kern w:val="1"/>
          <w:lang w:eastAsia="hi-IN" w:bidi="hi-IN"/>
        </w:rPr>
        <w:t xml:space="preserve">; however, </w:t>
      </w:r>
      <w:r w:rsidRPr="001E24A2">
        <w:rPr>
          <w:rFonts w:eastAsia="SimSun" w:cs="Mangal"/>
          <w:bCs/>
          <w:kern w:val="1"/>
          <w:lang w:eastAsia="hi-IN" w:bidi="hi-IN"/>
        </w:rPr>
        <w:t>the final product must</w:t>
      </w:r>
      <w:r>
        <w:rPr>
          <w:rFonts w:eastAsia="SimSun" w:cs="Mangal"/>
          <w:bCs/>
          <w:kern w:val="1"/>
          <w:lang w:eastAsia="hi-IN" w:bidi="hi-IN"/>
        </w:rPr>
        <w:t xml:space="preserve"> be your own writing, with </w:t>
      </w:r>
      <w:r w:rsidRPr="0044359D">
        <w:rPr>
          <w:rFonts w:eastAsia="SimSun" w:cs="Mangal"/>
          <w:bCs/>
          <w:kern w:val="1"/>
          <w:u w:val="single"/>
          <w:lang w:eastAsia="hi-IN" w:bidi="hi-IN"/>
        </w:rPr>
        <w:t>all words and ideas taken from others properly cited</w:t>
      </w:r>
      <w:r>
        <w:rPr>
          <w:rFonts w:eastAsia="SimSun" w:cs="Mangal"/>
          <w:bCs/>
          <w:kern w:val="1"/>
          <w:lang w:eastAsia="hi-IN" w:bidi="hi-IN"/>
        </w:rPr>
        <w:t xml:space="preserve">. </w:t>
      </w:r>
      <w:r w:rsidRPr="00EE4485">
        <w:rPr>
          <w:rFonts w:eastAsia="SimSun" w:cs="Mangal"/>
          <w:b/>
          <w:bCs/>
          <w:kern w:val="1"/>
          <w:lang w:eastAsia="hi-IN" w:bidi="hi-IN"/>
        </w:rPr>
        <w:t>Use of AI technologies are prohibited except with instructor approval and must always be cited.</w:t>
      </w:r>
    </w:p>
    <w:p w14:paraId="417C1DF0" w14:textId="77777777" w:rsidR="00EE4485" w:rsidRPr="00A66D47" w:rsidRDefault="00AA60D9" w:rsidP="00EE4485">
      <w:pPr>
        <w:widowControl w:val="0"/>
        <w:suppressAutoHyphens/>
        <w:rPr>
          <w:rFonts w:eastAsia="SimSun"/>
          <w:bCs/>
          <w:color w:val="000080"/>
          <w:kern w:val="1"/>
          <w:u w:val="single"/>
          <w:lang w:eastAsia="hi-IN" w:bidi="hi-IN"/>
        </w:rPr>
      </w:pPr>
      <w:hyperlink r:id="rId5" w:history="1">
        <w:r w:rsidR="00EE4485" w:rsidRPr="00A66D47">
          <w:rPr>
            <w:rStyle w:val="Hyperlink"/>
            <w:rFonts w:eastAsia="SimSun"/>
            <w:bCs/>
            <w:kern w:val="1"/>
            <w:lang w:eastAsia="hi-IN" w:bidi="hi-IN"/>
          </w:rPr>
          <w:t>https://cpb-us-e1.wpmucdn.com/blogs.rice.edu/dist/c/490/files/2022/08/Honor-Council-Standard-Definitions-and-Policies.pdf</w:t>
        </w:r>
      </w:hyperlink>
      <w:r w:rsidR="00EE4485" w:rsidRPr="00A66D47">
        <w:rPr>
          <w:rFonts w:eastAsia="SimSun"/>
          <w:bCs/>
          <w:color w:val="000080"/>
          <w:kern w:val="1"/>
          <w:u w:val="single"/>
          <w:lang w:eastAsia="hi-IN" w:bidi="hi-IN"/>
        </w:rPr>
        <w:t xml:space="preserve"> </w:t>
      </w:r>
    </w:p>
    <w:p w14:paraId="519548B8" w14:textId="77777777" w:rsidR="00EE4485" w:rsidRPr="00DB0C12" w:rsidRDefault="00EE4485" w:rsidP="00EE4485">
      <w:pPr>
        <w:widowControl w:val="0"/>
        <w:suppressAutoHyphens/>
        <w:rPr>
          <w:rFonts w:eastAsia="SimSun"/>
          <w:bCs/>
          <w:color w:val="000080"/>
          <w:kern w:val="1"/>
          <w:u w:val="single"/>
          <w:lang w:eastAsia="hi-IN" w:bidi="hi-IN"/>
        </w:rPr>
      </w:pPr>
    </w:p>
    <w:p w14:paraId="67138E16" w14:textId="77777777" w:rsidR="00EE4485" w:rsidRPr="00DB0C12" w:rsidRDefault="00EE4485" w:rsidP="00EE4485">
      <w:pPr>
        <w:widowControl w:val="0"/>
        <w:suppressAutoHyphens/>
        <w:rPr>
          <w:rFonts w:eastAsia="SimSun"/>
          <w:b/>
          <w:bCs/>
          <w:kern w:val="1"/>
          <w:lang w:eastAsia="hi-IN" w:bidi="hi-IN"/>
        </w:rPr>
      </w:pPr>
      <w:r w:rsidRPr="00DB0C12">
        <w:rPr>
          <w:rFonts w:eastAsia="SimSun"/>
          <w:b/>
          <w:bCs/>
          <w:kern w:val="1"/>
          <w:lang w:eastAsia="hi-IN" w:bidi="hi-IN"/>
        </w:rPr>
        <w:t xml:space="preserve">Laptops and other technology rules: </w:t>
      </w:r>
    </w:p>
    <w:p w14:paraId="743EDAA0" w14:textId="67EE4F85" w:rsidR="00EE4485" w:rsidRPr="00DB0C12" w:rsidRDefault="00EE4485" w:rsidP="00EE4485">
      <w:pPr>
        <w:widowControl w:val="0"/>
        <w:suppressAutoHyphens/>
        <w:rPr>
          <w:rFonts w:eastAsia="SimSun"/>
          <w:bCs/>
          <w:kern w:val="1"/>
          <w:lang w:eastAsia="hi-IN" w:bidi="hi-IN"/>
        </w:rPr>
      </w:pPr>
      <w:r w:rsidRPr="00DB0C12">
        <w:rPr>
          <w:rFonts w:eastAsia="SimSun"/>
          <w:bCs/>
          <w:kern w:val="1"/>
          <w:lang w:eastAsia="hi-IN" w:bidi="hi-IN"/>
        </w:rPr>
        <w:t>Students may use laptops, tablets, cell phones, or other technology in this course for class-related activities only. Students are prohibited from using headphones. You are in this class approximately 3 hours a week. Please be present and prepared when you are here. If you would rather text or surf the internet, please do not come to class.</w:t>
      </w:r>
    </w:p>
    <w:p w14:paraId="2A5616E6" w14:textId="77777777" w:rsidR="00EE4485" w:rsidRPr="00DB0C12" w:rsidRDefault="00EE4485" w:rsidP="00EE4485">
      <w:pPr>
        <w:widowControl w:val="0"/>
        <w:suppressAutoHyphens/>
        <w:rPr>
          <w:rFonts w:eastAsia="SimSun"/>
          <w:bCs/>
          <w:kern w:val="1"/>
          <w:lang w:eastAsia="hi-IN" w:bidi="hi-IN"/>
        </w:rPr>
      </w:pPr>
    </w:p>
    <w:p w14:paraId="43B94940" w14:textId="77777777" w:rsidR="00EE4485" w:rsidRPr="00270FC8" w:rsidRDefault="00EE4485" w:rsidP="00EE4485">
      <w:pPr>
        <w:widowControl w:val="0"/>
        <w:suppressAutoHyphens/>
        <w:rPr>
          <w:rFonts w:eastAsia="SimSun" w:cs="Mangal"/>
          <w:b/>
          <w:bCs/>
          <w:kern w:val="1"/>
          <w:lang w:eastAsia="hi-IN" w:bidi="hi-IN"/>
        </w:rPr>
      </w:pPr>
      <w:r w:rsidRPr="00270FC8">
        <w:rPr>
          <w:rFonts w:eastAsia="SimSun" w:cs="Mangal"/>
          <w:b/>
          <w:bCs/>
          <w:kern w:val="1"/>
          <w:lang w:eastAsia="hi-IN" w:bidi="hi-IN"/>
        </w:rPr>
        <w:t xml:space="preserve">Students with Disabilities or Special Needs: </w:t>
      </w:r>
    </w:p>
    <w:p w14:paraId="363BF1F8" w14:textId="77777777" w:rsidR="00EE4485" w:rsidRPr="00A66D47" w:rsidRDefault="00EE4485" w:rsidP="00EE4485">
      <w:pPr>
        <w:widowControl w:val="0"/>
        <w:suppressAutoHyphens/>
        <w:rPr>
          <w:rFonts w:eastAsia="SimSun"/>
          <w:bCs/>
          <w:kern w:val="1"/>
          <w:lang w:eastAsia="hi-IN" w:bidi="hi-IN"/>
        </w:rPr>
      </w:pPr>
      <w:r w:rsidRPr="00A66D47">
        <w:rPr>
          <w:rFonts w:eastAsia="SimSun"/>
          <w:bCs/>
          <w:kern w:val="1"/>
          <w:lang w:eastAsia="hi-IN" w:bidi="hi-IN"/>
        </w:rPr>
        <w:t xml:space="preserve">If you have a documented disability that may affect academic performance, you should: 1) make sure this documentation is on file with Disability Resource Center (Allen Center, Room 111 / adarice@rice.edu / x5841) to determine the accommodations you need; and 2) meet with me to </w:t>
      </w:r>
      <w:r w:rsidRPr="00A66D47">
        <w:rPr>
          <w:rFonts w:eastAsia="SimSun"/>
          <w:bCs/>
          <w:kern w:val="1"/>
          <w:lang w:eastAsia="hi-IN" w:bidi="hi-IN"/>
        </w:rPr>
        <w:lastRenderedPageBreak/>
        <w:t>discuss your accommodation needs.</w:t>
      </w:r>
    </w:p>
    <w:p w14:paraId="34BE8924" w14:textId="77777777" w:rsidR="00EE4485" w:rsidRPr="00A66D47" w:rsidRDefault="00EE4485" w:rsidP="00EE4485"/>
    <w:p w14:paraId="0C9FFFF3" w14:textId="77777777" w:rsidR="00EE4485" w:rsidRPr="006554D7" w:rsidRDefault="00EE4485" w:rsidP="00EE4485">
      <w:pPr>
        <w:widowControl w:val="0"/>
        <w:suppressAutoHyphens/>
        <w:rPr>
          <w:rFonts w:eastAsia="SimSun"/>
          <w:b/>
          <w:kern w:val="1"/>
          <w:lang w:eastAsia="hi-IN" w:bidi="hi-IN"/>
        </w:rPr>
      </w:pPr>
      <w:r>
        <w:rPr>
          <w:rFonts w:eastAsia="SimSun"/>
          <w:b/>
          <w:kern w:val="1"/>
          <w:lang w:eastAsia="hi-IN" w:bidi="hi-IN"/>
        </w:rPr>
        <w:t>Mental Health Resources:</w:t>
      </w:r>
    </w:p>
    <w:p w14:paraId="712AC6E5" w14:textId="77777777" w:rsidR="00EE4485" w:rsidRDefault="00EE4485" w:rsidP="00EE4485">
      <w:r w:rsidRPr="006554D7">
        <w:t>The wellbeing and mental health of students is important; if you are</w:t>
      </w:r>
      <w:r>
        <w:t xml:space="preserve"> </w:t>
      </w:r>
      <w:r w:rsidRPr="006554D7">
        <w:t>having trouble completing your coursework, please reach out to the</w:t>
      </w:r>
      <w:r>
        <w:t xml:space="preserve"> </w:t>
      </w:r>
      <w:r w:rsidRPr="006554D7">
        <w:t>Wellbeing and Counseling Center.  Rice University provides cost-free</w:t>
      </w:r>
      <w:r>
        <w:t xml:space="preserve"> </w:t>
      </w:r>
      <w:r w:rsidRPr="006554D7">
        <w:t>mental health services through the Wellbeing and Counseling Center to</w:t>
      </w:r>
      <w:r>
        <w:t xml:space="preserve"> </w:t>
      </w:r>
      <w:r w:rsidRPr="006554D7">
        <w:t>help you manage personal challenges that threaten your personal or</w:t>
      </w:r>
      <w:r>
        <w:t xml:space="preserve"> </w:t>
      </w:r>
      <w:r w:rsidRPr="006554D7">
        <w:t>academic well-being. If you believe you are experiencing unusual amounts</w:t>
      </w:r>
      <w:r>
        <w:t xml:space="preserve"> </w:t>
      </w:r>
      <w:r w:rsidRPr="006554D7">
        <w:t>of stress, sadness, or anxiety, the Student Wellbeing Office or the Rice</w:t>
      </w:r>
      <w:r>
        <w:t xml:space="preserve"> </w:t>
      </w:r>
      <w:r w:rsidRPr="006554D7">
        <w:t>Counseling Center may be able to assist you. 713-348-3311 24/7.</w:t>
      </w:r>
    </w:p>
    <w:p w14:paraId="111D332F" w14:textId="77777777" w:rsidR="00EE4485" w:rsidRPr="00DB0C12" w:rsidRDefault="00EE4485" w:rsidP="00EE4485">
      <w:pPr>
        <w:widowControl w:val="0"/>
        <w:suppressAutoHyphens/>
        <w:rPr>
          <w:rFonts w:eastAsia="SimSun"/>
          <w:bCs/>
          <w:kern w:val="1"/>
          <w:lang w:eastAsia="hi-IN" w:bidi="hi-IN"/>
        </w:rPr>
      </w:pPr>
    </w:p>
    <w:p w14:paraId="28414C72" w14:textId="77777777" w:rsidR="00EE4485" w:rsidRPr="00DB0C12" w:rsidRDefault="00EE4485" w:rsidP="00EE4485">
      <w:pPr>
        <w:widowControl w:val="0"/>
        <w:suppressAutoHyphens/>
        <w:rPr>
          <w:rFonts w:eastAsia="SimSun"/>
          <w:b/>
          <w:bCs/>
          <w:kern w:val="1"/>
          <w:lang w:eastAsia="hi-IN" w:bidi="hi-IN"/>
        </w:rPr>
      </w:pPr>
      <w:r w:rsidRPr="00DB0C12">
        <w:rPr>
          <w:rFonts w:eastAsia="SimSun"/>
          <w:b/>
          <w:bCs/>
          <w:kern w:val="1"/>
          <w:lang w:eastAsia="hi-IN" w:bidi="hi-IN"/>
        </w:rPr>
        <w:t>Title IX Responsible Employee Notification</w:t>
      </w:r>
    </w:p>
    <w:p w14:paraId="6C1E77FF" w14:textId="77777777" w:rsidR="00EE4485" w:rsidRPr="00DB0C12" w:rsidRDefault="00EE4485" w:rsidP="00EE4485">
      <w:pPr>
        <w:widowControl w:val="0"/>
        <w:suppressAutoHyphens/>
        <w:rPr>
          <w:rFonts w:eastAsia="SimSun"/>
          <w:bCs/>
          <w:kern w:val="1"/>
          <w:lang w:eastAsia="hi-IN" w:bidi="hi-IN"/>
        </w:rPr>
      </w:pPr>
      <w:r w:rsidRPr="00DB0C12">
        <w:rPr>
          <w:rFonts w:eastAsia="SimSun"/>
          <w:bCs/>
          <w:kern w:val="1"/>
          <w:lang w:eastAsia="hi-IN" w:bidi="hi-IN"/>
        </w:rPr>
        <w:t xml:space="preserve">Rice encourages any student who has experienced an incident of harassment, pregnancy discrimination or gender discrimination or relationship, sexual, or other forms interpersonal violence to seek support from The SAFE Office. At Rice University, unlawful discrimination in any form, including sexual misconduct, is prohibited under Rice Policy on Harassment and Sexual Harassment (Policy 830) and the Student Code of Conduct. As the instructor and a responsible employee, I am required by Title IX to disclose all incidents of non-consensual interpersonal behaviors to the Title IX Coordinator on campus. Although responsible employees are required to make this notification, it is the student's choice to pursue a formal complaint. The goal is to make sure that students are aware of the range of options available and have access to the resources when in need.  For more information, please visit safe.rice.edu, titleix.rice.edu, or email </w:t>
      </w:r>
      <w:hyperlink r:id="rId6" w:history="1">
        <w:r w:rsidRPr="00DB0C12">
          <w:rPr>
            <w:rStyle w:val="Hyperlink"/>
            <w:rFonts w:eastAsia="SimSun"/>
            <w:bCs/>
            <w:kern w:val="1"/>
            <w:lang w:eastAsia="hi-IN" w:bidi="hi-IN"/>
          </w:rPr>
          <w:t>titleixsupport@rice.edu</w:t>
        </w:r>
      </w:hyperlink>
      <w:r w:rsidRPr="00DB0C12">
        <w:rPr>
          <w:rFonts w:eastAsia="SimSun"/>
          <w:bCs/>
          <w:kern w:val="1"/>
          <w:lang w:eastAsia="hi-IN" w:bidi="hi-IN"/>
        </w:rPr>
        <w:t>.</w:t>
      </w:r>
    </w:p>
    <w:p w14:paraId="3247CF9C" w14:textId="77777777" w:rsidR="00E9252E" w:rsidRDefault="00E9252E"/>
    <w:p w14:paraId="5C9FBB41" w14:textId="77777777" w:rsidR="00B0204A" w:rsidRPr="00B0204A" w:rsidRDefault="00B0204A" w:rsidP="00B0204A">
      <w:pPr>
        <w:widowControl w:val="0"/>
        <w:suppressAutoHyphens/>
        <w:rPr>
          <w:rFonts w:eastAsia="SimSun" w:cs="Mangal"/>
          <w:b/>
          <w:bCs/>
          <w:kern w:val="1"/>
          <w:sz w:val="28"/>
          <w:szCs w:val="22"/>
          <w:u w:val="single"/>
          <w:lang w:eastAsia="hi-IN" w:bidi="hi-IN"/>
        </w:rPr>
      </w:pPr>
      <w:r w:rsidRPr="00B0204A">
        <w:rPr>
          <w:rFonts w:eastAsia="SimSun" w:cs="Mangal"/>
          <w:b/>
          <w:bCs/>
          <w:kern w:val="1"/>
          <w:sz w:val="28"/>
          <w:szCs w:val="22"/>
          <w:u w:val="single"/>
          <w:lang w:eastAsia="hi-IN" w:bidi="hi-IN"/>
        </w:rPr>
        <w:t>Class Schedule:</w:t>
      </w:r>
    </w:p>
    <w:p w14:paraId="7D1569AE" w14:textId="77777777" w:rsidR="00B0204A" w:rsidRDefault="00B0204A" w:rsidP="00305072">
      <w:pPr>
        <w:rPr>
          <w:b/>
          <w:color w:val="222222"/>
          <w:shd w:val="clear" w:color="auto" w:fill="FFFFFF"/>
        </w:rPr>
      </w:pPr>
    </w:p>
    <w:p w14:paraId="43C5145A" w14:textId="7442F36C" w:rsidR="00305072" w:rsidRPr="00386129" w:rsidRDefault="00305072" w:rsidP="00305072">
      <w:pPr>
        <w:rPr>
          <w:b/>
          <w:color w:val="222222"/>
          <w:shd w:val="clear" w:color="auto" w:fill="FFFFFF"/>
        </w:rPr>
      </w:pPr>
      <w:r w:rsidRPr="00386129">
        <w:rPr>
          <w:b/>
          <w:color w:val="222222"/>
          <w:shd w:val="clear" w:color="auto" w:fill="FFFFFF"/>
        </w:rPr>
        <w:t>Week 1:</w:t>
      </w:r>
      <w:r w:rsidR="00B75C53">
        <w:rPr>
          <w:b/>
          <w:color w:val="222222"/>
          <w:shd w:val="clear" w:color="auto" w:fill="FFFFFF"/>
        </w:rPr>
        <w:t xml:space="preserve"> Studying History and Studying Games</w:t>
      </w:r>
    </w:p>
    <w:p w14:paraId="7AAAA16D" w14:textId="60AD072F" w:rsidR="00305072" w:rsidRPr="00386129" w:rsidRDefault="00305072" w:rsidP="00305072">
      <w:pPr>
        <w:rPr>
          <w:color w:val="222222"/>
          <w:shd w:val="clear" w:color="auto" w:fill="FFFFFF"/>
        </w:rPr>
      </w:pPr>
      <w:r>
        <w:rPr>
          <w:i/>
          <w:color w:val="222222"/>
          <w:shd w:val="clear" w:color="auto" w:fill="FFFFFF"/>
        </w:rPr>
        <w:t>1/1</w:t>
      </w:r>
      <w:r w:rsidR="00EE4485">
        <w:rPr>
          <w:i/>
          <w:color w:val="222222"/>
          <w:shd w:val="clear" w:color="auto" w:fill="FFFFFF"/>
        </w:rPr>
        <w:t>3</w:t>
      </w:r>
      <w:r>
        <w:rPr>
          <w:i/>
          <w:color w:val="222222"/>
          <w:shd w:val="clear" w:color="auto" w:fill="FFFFFF"/>
        </w:rPr>
        <w:t xml:space="preserve"> - </w:t>
      </w:r>
      <w:r w:rsidR="00B75C53">
        <w:rPr>
          <w:i/>
          <w:color w:val="222222"/>
          <w:shd w:val="clear" w:color="auto" w:fill="FFFFFF"/>
        </w:rPr>
        <w:t>Introduction</w:t>
      </w:r>
    </w:p>
    <w:p w14:paraId="7EFFBF8A" w14:textId="77777777" w:rsidR="00305072" w:rsidRDefault="00305072" w:rsidP="00305072">
      <w:pPr>
        <w:rPr>
          <w:color w:val="222222"/>
          <w:shd w:val="clear" w:color="auto" w:fill="FFFFFF"/>
        </w:rPr>
      </w:pPr>
    </w:p>
    <w:p w14:paraId="15C6B126" w14:textId="518F9B33" w:rsidR="00305072" w:rsidRPr="00177F2A" w:rsidRDefault="00305072" w:rsidP="00ED0901">
      <w:pPr>
        <w:rPr>
          <w:color w:val="222222"/>
          <w:shd w:val="clear" w:color="auto" w:fill="FFFFFF"/>
        </w:rPr>
      </w:pPr>
      <w:r>
        <w:rPr>
          <w:i/>
          <w:color w:val="222222"/>
          <w:shd w:val="clear" w:color="auto" w:fill="FFFFFF"/>
        </w:rPr>
        <w:t>1/1</w:t>
      </w:r>
      <w:r w:rsidR="00EE4485">
        <w:rPr>
          <w:i/>
          <w:color w:val="222222"/>
          <w:shd w:val="clear" w:color="auto" w:fill="FFFFFF"/>
        </w:rPr>
        <w:t>5</w:t>
      </w:r>
      <w:r>
        <w:rPr>
          <w:i/>
          <w:color w:val="222222"/>
          <w:shd w:val="clear" w:color="auto" w:fill="FFFFFF"/>
        </w:rPr>
        <w:t xml:space="preserve"> </w:t>
      </w:r>
      <w:r w:rsidR="00B75C53">
        <w:rPr>
          <w:i/>
          <w:color w:val="222222"/>
          <w:shd w:val="clear" w:color="auto" w:fill="FFFFFF"/>
        </w:rPr>
        <w:t>–</w:t>
      </w:r>
      <w:r>
        <w:rPr>
          <w:i/>
          <w:color w:val="222222"/>
          <w:shd w:val="clear" w:color="auto" w:fill="FFFFFF"/>
        </w:rPr>
        <w:t xml:space="preserve"> </w:t>
      </w:r>
      <w:r w:rsidR="00801C8E">
        <w:rPr>
          <w:i/>
          <w:color w:val="222222"/>
          <w:shd w:val="clear" w:color="auto" w:fill="FFFFFF"/>
        </w:rPr>
        <w:t xml:space="preserve">Game Lab: </w:t>
      </w:r>
      <w:r w:rsidR="00EE4485">
        <w:rPr>
          <w:i/>
          <w:color w:val="222222"/>
          <w:shd w:val="clear" w:color="auto" w:fill="FFFFFF"/>
        </w:rPr>
        <w:t>What Are Video Games?</w:t>
      </w:r>
    </w:p>
    <w:p w14:paraId="0286B7AE" w14:textId="77777777" w:rsidR="00305072" w:rsidRDefault="00305072" w:rsidP="00305072">
      <w:pPr>
        <w:rPr>
          <w:i/>
          <w:color w:val="222222"/>
          <w:shd w:val="clear" w:color="auto" w:fill="FFFFFF"/>
        </w:rPr>
      </w:pPr>
    </w:p>
    <w:p w14:paraId="32BB7789" w14:textId="258EF4C7" w:rsidR="00305072" w:rsidRDefault="00305072" w:rsidP="00ED0901">
      <w:pPr>
        <w:rPr>
          <w:color w:val="222222"/>
          <w:shd w:val="clear" w:color="auto" w:fill="FFFFFF"/>
        </w:rPr>
      </w:pPr>
      <w:r>
        <w:rPr>
          <w:i/>
          <w:color w:val="222222"/>
          <w:shd w:val="clear" w:color="auto" w:fill="FFFFFF"/>
        </w:rPr>
        <w:t>1/1</w:t>
      </w:r>
      <w:r w:rsidR="00EE4485">
        <w:rPr>
          <w:i/>
          <w:color w:val="222222"/>
          <w:shd w:val="clear" w:color="auto" w:fill="FFFFFF"/>
        </w:rPr>
        <w:t>7</w:t>
      </w:r>
      <w:r>
        <w:rPr>
          <w:i/>
          <w:color w:val="222222"/>
          <w:shd w:val="clear" w:color="auto" w:fill="FFFFFF"/>
        </w:rPr>
        <w:t xml:space="preserve"> </w:t>
      </w:r>
      <w:r w:rsidR="00B75C53">
        <w:rPr>
          <w:i/>
          <w:color w:val="222222"/>
          <w:shd w:val="clear" w:color="auto" w:fill="FFFFFF"/>
        </w:rPr>
        <w:t>–</w:t>
      </w:r>
      <w:r>
        <w:rPr>
          <w:i/>
          <w:color w:val="222222"/>
          <w:shd w:val="clear" w:color="auto" w:fill="FFFFFF"/>
        </w:rPr>
        <w:t xml:space="preserve"> </w:t>
      </w:r>
      <w:r w:rsidR="00B75C53">
        <w:rPr>
          <w:i/>
          <w:color w:val="222222"/>
          <w:shd w:val="clear" w:color="auto" w:fill="FFFFFF"/>
        </w:rPr>
        <w:t>Video Game Theory</w:t>
      </w:r>
    </w:p>
    <w:p w14:paraId="5C7672F5" w14:textId="01D2A6A6" w:rsidR="0092691D" w:rsidRPr="003619D7" w:rsidRDefault="00521A4A" w:rsidP="0092691D">
      <w:pPr>
        <w:pStyle w:val="ListParagraph"/>
        <w:numPr>
          <w:ilvl w:val="0"/>
          <w:numId w:val="22"/>
        </w:numPr>
        <w:ind w:left="720"/>
        <w:rPr>
          <w:rFonts w:eastAsia="Times New Roman"/>
        </w:rPr>
      </w:pPr>
      <w:r w:rsidRPr="003619D7">
        <w:rPr>
          <w:rFonts w:eastAsia="Times New Roman"/>
        </w:rPr>
        <w:t xml:space="preserve">C. </w:t>
      </w:r>
      <w:proofErr w:type="spellStart"/>
      <w:r w:rsidRPr="003619D7">
        <w:rPr>
          <w:rFonts w:eastAsia="Times New Roman"/>
        </w:rPr>
        <w:t>Thi</w:t>
      </w:r>
      <w:proofErr w:type="spellEnd"/>
      <w:r w:rsidRPr="003619D7">
        <w:rPr>
          <w:rFonts w:eastAsia="Times New Roman"/>
        </w:rPr>
        <w:t xml:space="preserve"> </w:t>
      </w:r>
      <w:r w:rsidR="0092691D" w:rsidRPr="003619D7">
        <w:rPr>
          <w:rFonts w:eastAsia="Times New Roman"/>
        </w:rPr>
        <w:t xml:space="preserve">Nguyen. </w:t>
      </w:r>
      <w:r w:rsidR="0092691D" w:rsidRPr="003619D7">
        <w:rPr>
          <w:rFonts w:eastAsia="Times New Roman"/>
          <w:i/>
          <w:iCs/>
        </w:rPr>
        <w:t>Games: Agency As Art</w:t>
      </w:r>
      <w:r w:rsidR="0092691D" w:rsidRPr="003619D7">
        <w:rPr>
          <w:rFonts w:eastAsia="Times New Roman"/>
        </w:rPr>
        <w:t>. New York, NY: Oxford University Press, 2020</w:t>
      </w:r>
      <w:r w:rsidR="0092691D">
        <w:rPr>
          <w:rFonts w:eastAsia="Times New Roman"/>
        </w:rPr>
        <w:t xml:space="preserve">, </w:t>
      </w:r>
      <w:r w:rsidR="00FD150F">
        <w:rPr>
          <w:rFonts w:eastAsia="Times New Roman"/>
        </w:rPr>
        <w:t>Ch. 1, 1-23</w:t>
      </w:r>
      <w:r w:rsidR="0092691D" w:rsidRPr="003619D7">
        <w:rPr>
          <w:rFonts w:eastAsia="Times New Roman"/>
        </w:rPr>
        <w:t>.</w:t>
      </w:r>
    </w:p>
    <w:p w14:paraId="5CE59C99" w14:textId="77777777" w:rsidR="00305072" w:rsidRPr="00386129" w:rsidRDefault="00305072" w:rsidP="00305072">
      <w:pPr>
        <w:rPr>
          <w:color w:val="222222"/>
          <w:shd w:val="clear" w:color="auto" w:fill="FFFFFF"/>
        </w:rPr>
      </w:pPr>
    </w:p>
    <w:p w14:paraId="6FB5825E" w14:textId="75864DE7" w:rsidR="00305072" w:rsidRPr="00386129" w:rsidRDefault="00305072" w:rsidP="00305072">
      <w:pPr>
        <w:rPr>
          <w:b/>
          <w:color w:val="222222"/>
          <w:shd w:val="clear" w:color="auto" w:fill="FFFFFF"/>
        </w:rPr>
      </w:pPr>
      <w:r w:rsidRPr="00386129">
        <w:rPr>
          <w:color w:val="222222"/>
          <w:shd w:val="clear" w:color="auto" w:fill="FFFFFF"/>
        </w:rPr>
        <w:t xml:space="preserve"> </w:t>
      </w:r>
      <w:r w:rsidRPr="00386129">
        <w:rPr>
          <w:b/>
          <w:color w:val="222222"/>
          <w:shd w:val="clear" w:color="auto" w:fill="FFFFFF"/>
        </w:rPr>
        <w:t xml:space="preserve">Week 2: </w:t>
      </w:r>
      <w:r w:rsidR="00446E26">
        <w:rPr>
          <w:b/>
          <w:color w:val="222222"/>
          <w:shd w:val="clear" w:color="auto" w:fill="FFFFFF"/>
        </w:rPr>
        <w:t>The Beginning</w:t>
      </w:r>
    </w:p>
    <w:p w14:paraId="21573E25" w14:textId="097A077E" w:rsidR="00305072" w:rsidRDefault="00305072" w:rsidP="00305072">
      <w:pPr>
        <w:rPr>
          <w:i/>
          <w:color w:val="222222"/>
          <w:shd w:val="clear" w:color="auto" w:fill="FFFFFF"/>
        </w:rPr>
      </w:pPr>
      <w:bookmarkStart w:id="1" w:name="_Hlk90038137"/>
      <w:r>
        <w:rPr>
          <w:i/>
          <w:color w:val="222222"/>
          <w:shd w:val="clear" w:color="auto" w:fill="FFFFFF"/>
        </w:rPr>
        <w:t>1/</w:t>
      </w:r>
      <w:r w:rsidR="00EE4485">
        <w:rPr>
          <w:i/>
          <w:color w:val="222222"/>
          <w:shd w:val="clear" w:color="auto" w:fill="FFFFFF"/>
        </w:rPr>
        <w:t>20</w:t>
      </w:r>
      <w:r>
        <w:rPr>
          <w:i/>
          <w:color w:val="222222"/>
          <w:shd w:val="clear" w:color="auto" w:fill="FFFFFF"/>
        </w:rPr>
        <w:t xml:space="preserve"> - </w:t>
      </w:r>
      <w:r w:rsidRPr="00586EAC">
        <w:rPr>
          <w:b/>
          <w:i/>
          <w:color w:val="222222"/>
          <w:u w:val="single"/>
          <w:shd w:val="clear" w:color="auto" w:fill="FFFFFF"/>
        </w:rPr>
        <w:t>NO CLASS</w:t>
      </w:r>
    </w:p>
    <w:bookmarkEnd w:id="1"/>
    <w:p w14:paraId="2AF7DDCC" w14:textId="77777777" w:rsidR="00305072" w:rsidRDefault="00305072" w:rsidP="00305072">
      <w:pPr>
        <w:rPr>
          <w:i/>
          <w:color w:val="222222"/>
          <w:shd w:val="clear" w:color="auto" w:fill="FFFFFF"/>
        </w:rPr>
      </w:pPr>
    </w:p>
    <w:p w14:paraId="26F5BEDC" w14:textId="4E2CA48F" w:rsidR="00253697" w:rsidRPr="00BE6152" w:rsidRDefault="00305072" w:rsidP="00EE4485">
      <w:r>
        <w:rPr>
          <w:i/>
          <w:color w:val="222222"/>
          <w:shd w:val="clear" w:color="auto" w:fill="FFFFFF"/>
        </w:rPr>
        <w:t>1/</w:t>
      </w:r>
      <w:r w:rsidR="00EE4485">
        <w:rPr>
          <w:i/>
          <w:color w:val="222222"/>
          <w:shd w:val="clear" w:color="auto" w:fill="FFFFFF"/>
        </w:rPr>
        <w:t>22</w:t>
      </w:r>
      <w:r>
        <w:rPr>
          <w:i/>
          <w:color w:val="222222"/>
          <w:shd w:val="clear" w:color="auto" w:fill="FFFFFF"/>
        </w:rPr>
        <w:t xml:space="preserve"> - </w:t>
      </w:r>
      <w:r w:rsidR="00EE4485">
        <w:rPr>
          <w:i/>
          <w:color w:val="222222"/>
          <w:shd w:val="clear" w:color="auto" w:fill="FFFFFF"/>
        </w:rPr>
        <w:t>Historical Methodology</w:t>
      </w:r>
    </w:p>
    <w:p w14:paraId="17A71BDC" w14:textId="77777777" w:rsidR="00B261AF" w:rsidRPr="00763B71" w:rsidRDefault="00B261AF" w:rsidP="00B261AF">
      <w:pPr>
        <w:pStyle w:val="ListParagraph"/>
        <w:numPr>
          <w:ilvl w:val="0"/>
          <w:numId w:val="6"/>
        </w:numPr>
        <w:ind w:left="720"/>
        <w:rPr>
          <w:rFonts w:eastAsia="Times New Roman"/>
        </w:rPr>
      </w:pPr>
      <w:r w:rsidRPr="00763B71">
        <w:rPr>
          <w:rFonts w:eastAsia="Times New Roman"/>
        </w:rPr>
        <w:t>Peter N. Stearns</w:t>
      </w:r>
      <w:r>
        <w:rPr>
          <w:rFonts w:eastAsia="Times New Roman"/>
        </w:rPr>
        <w:t>.</w:t>
      </w:r>
      <w:r w:rsidRPr="00763B71">
        <w:rPr>
          <w:rFonts w:eastAsia="Times New Roman"/>
        </w:rPr>
        <w:t xml:space="preserve"> “Social History Present and Future.” </w:t>
      </w:r>
      <w:r w:rsidRPr="00763B71">
        <w:rPr>
          <w:rFonts w:eastAsia="Times New Roman"/>
          <w:i/>
          <w:iCs/>
        </w:rPr>
        <w:t>Journal of Social History</w:t>
      </w:r>
      <w:r w:rsidRPr="00763B71">
        <w:rPr>
          <w:rFonts w:eastAsia="Times New Roman"/>
        </w:rPr>
        <w:t xml:space="preserve"> 37, no. 1 (2003): 9–19.</w:t>
      </w:r>
    </w:p>
    <w:p w14:paraId="00E48A83" w14:textId="77777777" w:rsidR="00B261AF" w:rsidRDefault="00B261AF" w:rsidP="00B261AF">
      <w:pPr>
        <w:pStyle w:val="ListParagraph"/>
        <w:numPr>
          <w:ilvl w:val="0"/>
          <w:numId w:val="6"/>
        </w:numPr>
        <w:tabs>
          <w:tab w:val="left" w:pos="180"/>
        </w:tabs>
        <w:ind w:left="720"/>
      </w:pPr>
      <w:r w:rsidRPr="00431378">
        <w:rPr>
          <w:u w:val="single"/>
        </w:rPr>
        <w:t>Recommended</w:t>
      </w:r>
      <w:r>
        <w:t xml:space="preserve">: Mark H. Leff. “Revisioning U.S. Political History.” </w:t>
      </w:r>
      <w:r w:rsidRPr="00763B71">
        <w:rPr>
          <w:i/>
          <w:iCs/>
        </w:rPr>
        <w:t>The American Historical Review</w:t>
      </w:r>
      <w:r>
        <w:t xml:space="preserve"> 100, no. 3 (1995): 829–53. </w:t>
      </w:r>
      <w:hyperlink r:id="rId7" w:history="1">
        <w:r>
          <w:rPr>
            <w:rStyle w:val="Hyperlink"/>
          </w:rPr>
          <w:t>https://doi.org/10.2307/2168607</w:t>
        </w:r>
      </w:hyperlink>
      <w:r>
        <w:t>.</w:t>
      </w:r>
    </w:p>
    <w:p w14:paraId="5AA270EC" w14:textId="77777777" w:rsidR="00B261AF" w:rsidRDefault="00B261AF" w:rsidP="00B261AF">
      <w:pPr>
        <w:pStyle w:val="ListParagraph"/>
        <w:numPr>
          <w:ilvl w:val="0"/>
          <w:numId w:val="6"/>
        </w:numPr>
        <w:ind w:left="720"/>
        <w:rPr>
          <w:rFonts w:eastAsia="Times New Roman"/>
        </w:rPr>
      </w:pPr>
      <w:r w:rsidRPr="00431378">
        <w:rPr>
          <w:rFonts w:eastAsia="Times New Roman"/>
          <w:u w:val="single"/>
        </w:rPr>
        <w:t>Recommended</w:t>
      </w:r>
      <w:r>
        <w:rPr>
          <w:rFonts w:eastAsia="Times New Roman"/>
        </w:rPr>
        <w:t xml:space="preserve">: </w:t>
      </w:r>
      <w:r w:rsidRPr="00BC35B2">
        <w:rPr>
          <w:rFonts w:eastAsia="Times New Roman"/>
        </w:rPr>
        <w:t xml:space="preserve">Hannu Salmi. “Cultural History, the Possible, and the Principle of Plenitude.” </w:t>
      </w:r>
      <w:r w:rsidRPr="00BC35B2">
        <w:rPr>
          <w:rFonts w:eastAsia="Times New Roman"/>
          <w:i/>
          <w:iCs/>
        </w:rPr>
        <w:t>History and Theory</w:t>
      </w:r>
      <w:r w:rsidRPr="00BC35B2">
        <w:rPr>
          <w:rFonts w:eastAsia="Times New Roman"/>
        </w:rPr>
        <w:t xml:space="preserve"> 50, no. 2 (2011): 171–87.</w:t>
      </w:r>
    </w:p>
    <w:p w14:paraId="184E050E" w14:textId="77777777" w:rsidR="00305072" w:rsidRPr="003E6A01" w:rsidRDefault="00305072" w:rsidP="00305072">
      <w:pPr>
        <w:rPr>
          <w:color w:val="222222"/>
          <w:shd w:val="clear" w:color="auto" w:fill="FFFFFF"/>
        </w:rPr>
      </w:pPr>
    </w:p>
    <w:p w14:paraId="1C945269" w14:textId="3EE22AB6" w:rsidR="00EE4485" w:rsidRDefault="00305072" w:rsidP="00EE4485">
      <w:r>
        <w:rPr>
          <w:i/>
          <w:color w:val="222222"/>
          <w:shd w:val="clear" w:color="auto" w:fill="FFFFFF"/>
        </w:rPr>
        <w:t>1/2</w:t>
      </w:r>
      <w:r w:rsidR="00EE4485">
        <w:rPr>
          <w:i/>
          <w:color w:val="222222"/>
          <w:shd w:val="clear" w:color="auto" w:fill="FFFFFF"/>
        </w:rPr>
        <w:t>4</w:t>
      </w:r>
      <w:r>
        <w:rPr>
          <w:i/>
          <w:color w:val="222222"/>
          <w:shd w:val="clear" w:color="auto" w:fill="FFFFFF"/>
        </w:rPr>
        <w:t xml:space="preserve"> - </w:t>
      </w:r>
      <w:r w:rsidR="00EE4485" w:rsidRPr="00883A84">
        <w:rPr>
          <w:i/>
          <w:iCs/>
        </w:rPr>
        <w:t>1</w:t>
      </w:r>
      <w:r w:rsidR="00EE4485" w:rsidRPr="00883A84">
        <w:rPr>
          <w:i/>
          <w:iCs/>
          <w:vertAlign w:val="superscript"/>
        </w:rPr>
        <w:t>st</w:t>
      </w:r>
      <w:r w:rsidR="00EE4485" w:rsidRPr="00883A84">
        <w:rPr>
          <w:i/>
          <w:iCs/>
        </w:rPr>
        <w:t xml:space="preserve"> </w:t>
      </w:r>
      <w:r w:rsidR="00EE4485">
        <w:rPr>
          <w:i/>
          <w:iCs/>
        </w:rPr>
        <w:t>V</w:t>
      </w:r>
      <w:r w:rsidR="00EE4485" w:rsidRPr="00883A84">
        <w:rPr>
          <w:i/>
          <w:iCs/>
        </w:rPr>
        <w:t xml:space="preserve">ideo </w:t>
      </w:r>
      <w:r w:rsidR="00EE4485">
        <w:rPr>
          <w:i/>
          <w:iCs/>
        </w:rPr>
        <w:t>G</w:t>
      </w:r>
      <w:r w:rsidR="00EE4485" w:rsidRPr="00883A84">
        <w:rPr>
          <w:i/>
          <w:iCs/>
        </w:rPr>
        <w:t>ames</w:t>
      </w:r>
    </w:p>
    <w:p w14:paraId="012A3E6B" w14:textId="77777777" w:rsidR="00EE4485" w:rsidRPr="00F52120" w:rsidRDefault="00EE4485" w:rsidP="00EE4485">
      <w:pPr>
        <w:pStyle w:val="ListParagraph"/>
        <w:numPr>
          <w:ilvl w:val="0"/>
          <w:numId w:val="4"/>
        </w:numPr>
        <w:ind w:left="720"/>
        <w:rPr>
          <w:rStyle w:val="Hyperlink"/>
          <w:color w:val="auto"/>
          <w:u w:val="none"/>
        </w:rPr>
      </w:pPr>
      <w:r w:rsidRPr="00BD419C">
        <w:rPr>
          <w:color w:val="222222"/>
          <w:shd w:val="clear" w:color="auto" w:fill="FFFFFF"/>
        </w:rPr>
        <w:lastRenderedPageBreak/>
        <w:t>Stewart Brand, “</w:t>
      </w:r>
      <w:proofErr w:type="spellStart"/>
      <w:r w:rsidRPr="00BD419C">
        <w:rPr>
          <w:color w:val="222222"/>
          <w:shd w:val="clear" w:color="auto" w:fill="FFFFFF"/>
        </w:rPr>
        <w:t>Spacewar</w:t>
      </w:r>
      <w:proofErr w:type="spellEnd"/>
      <w:r w:rsidRPr="00BD419C">
        <w:rPr>
          <w:color w:val="222222"/>
          <w:shd w:val="clear" w:color="auto" w:fill="FFFFFF"/>
        </w:rPr>
        <w:t>:</w:t>
      </w:r>
      <w:r w:rsidRPr="001D12D1">
        <w:t xml:space="preserve"> </w:t>
      </w:r>
      <w:r w:rsidRPr="00BD419C">
        <w:rPr>
          <w:color w:val="222222"/>
          <w:shd w:val="clear" w:color="auto" w:fill="FFFFFF"/>
        </w:rPr>
        <w:t xml:space="preserve">Fanatic Life and Symbolic Death among the Computer Bums,” </w:t>
      </w:r>
      <w:r w:rsidRPr="00BD419C">
        <w:rPr>
          <w:i/>
          <w:color w:val="222222"/>
          <w:shd w:val="clear" w:color="auto" w:fill="FFFFFF"/>
        </w:rPr>
        <w:t>Rolling Stone</w:t>
      </w:r>
      <w:r w:rsidRPr="00BD419C">
        <w:rPr>
          <w:color w:val="222222"/>
          <w:shd w:val="clear" w:color="auto" w:fill="FFFFFF"/>
        </w:rPr>
        <w:t>, December 7, 1972,</w:t>
      </w:r>
      <w:r w:rsidRPr="001D12D1">
        <w:t xml:space="preserve"> </w:t>
      </w:r>
      <w:hyperlink r:id="rId8" w:history="1">
        <w:r w:rsidRPr="00BD419C">
          <w:rPr>
            <w:rStyle w:val="Hyperlink"/>
            <w:shd w:val="clear" w:color="auto" w:fill="FFFFFF"/>
          </w:rPr>
          <w:t>http://www.wheels.org/spacewar/stone/rolling_stone.html</w:t>
        </w:r>
      </w:hyperlink>
    </w:p>
    <w:p w14:paraId="4CA95228" w14:textId="77777777" w:rsidR="00EE4485" w:rsidRPr="00BE6152" w:rsidRDefault="00AA60D9" w:rsidP="00EE4485">
      <w:pPr>
        <w:pStyle w:val="ListParagraph"/>
        <w:numPr>
          <w:ilvl w:val="0"/>
          <w:numId w:val="4"/>
        </w:numPr>
        <w:ind w:left="720"/>
      </w:pPr>
      <w:hyperlink r:id="rId9" w:history="1">
        <w:r w:rsidR="00EE4485" w:rsidRPr="00CD70C9">
          <w:rPr>
            <w:rStyle w:val="Hyperlink"/>
          </w:rPr>
          <w:t>https://spacewar.oversigma.com/</w:t>
        </w:r>
      </w:hyperlink>
      <w:r w:rsidR="00EE4485">
        <w:t xml:space="preserve"> </w:t>
      </w:r>
      <w:r w:rsidR="00EE4485" w:rsidRPr="00BE6152">
        <w:rPr>
          <w:color w:val="222222"/>
          <w:shd w:val="clear" w:color="auto" w:fill="FFFFFF"/>
        </w:rPr>
        <w:t xml:space="preserve"> </w:t>
      </w:r>
    </w:p>
    <w:p w14:paraId="419C58AB" w14:textId="77777777" w:rsidR="00305072" w:rsidRPr="00386129" w:rsidRDefault="00305072" w:rsidP="00305072">
      <w:pPr>
        <w:rPr>
          <w:color w:val="222222"/>
          <w:shd w:val="clear" w:color="auto" w:fill="FFFFFF"/>
        </w:rPr>
      </w:pPr>
    </w:p>
    <w:p w14:paraId="26027662" w14:textId="43FA1CFD" w:rsidR="00305072" w:rsidRPr="00386129" w:rsidRDefault="00305072" w:rsidP="00305072">
      <w:pPr>
        <w:rPr>
          <w:b/>
          <w:color w:val="222222"/>
          <w:shd w:val="clear" w:color="auto" w:fill="FFFFFF"/>
        </w:rPr>
      </w:pPr>
      <w:r w:rsidRPr="00386129">
        <w:rPr>
          <w:b/>
          <w:color w:val="222222"/>
          <w:shd w:val="clear" w:color="auto" w:fill="FFFFFF"/>
        </w:rPr>
        <w:t xml:space="preserve">Week 3: </w:t>
      </w:r>
      <w:r w:rsidR="00813CF2">
        <w:rPr>
          <w:b/>
          <w:color w:val="222222"/>
          <w:shd w:val="clear" w:color="auto" w:fill="FFFFFF"/>
        </w:rPr>
        <w:t>War and Industry</w:t>
      </w:r>
    </w:p>
    <w:p w14:paraId="44567FC8" w14:textId="1B1F0F40" w:rsidR="00142B54" w:rsidRPr="00142B54" w:rsidRDefault="00305072" w:rsidP="00142B54">
      <w:pPr>
        <w:rPr>
          <w:i/>
        </w:rPr>
      </w:pPr>
      <w:r w:rsidRPr="00142B54">
        <w:rPr>
          <w:i/>
          <w:color w:val="222222"/>
          <w:shd w:val="clear" w:color="auto" w:fill="FFFFFF"/>
        </w:rPr>
        <w:t>1/2</w:t>
      </w:r>
      <w:r w:rsidR="00EE4485">
        <w:rPr>
          <w:i/>
          <w:color w:val="222222"/>
          <w:shd w:val="clear" w:color="auto" w:fill="FFFFFF"/>
        </w:rPr>
        <w:t>7</w:t>
      </w:r>
      <w:r w:rsidRPr="00142B54">
        <w:rPr>
          <w:i/>
          <w:color w:val="222222"/>
          <w:shd w:val="clear" w:color="auto" w:fill="FFFFFF"/>
        </w:rPr>
        <w:t xml:space="preserve"> - </w:t>
      </w:r>
      <w:r w:rsidR="00142B54" w:rsidRPr="00142B54">
        <w:rPr>
          <w:i/>
        </w:rPr>
        <w:t>Computer Simulation and War</w:t>
      </w:r>
    </w:p>
    <w:p w14:paraId="359A215E" w14:textId="06A92EFF" w:rsidR="00305072" w:rsidRPr="00BC3A98" w:rsidRDefault="00BC3A98" w:rsidP="00BC3A98">
      <w:pPr>
        <w:pStyle w:val="ListParagraph"/>
        <w:numPr>
          <w:ilvl w:val="0"/>
          <w:numId w:val="23"/>
        </w:numPr>
        <w:rPr>
          <w:color w:val="222222"/>
          <w:shd w:val="clear" w:color="auto" w:fill="FFFFFF"/>
        </w:rPr>
      </w:pPr>
      <w:r>
        <w:rPr>
          <w:color w:val="222222"/>
          <w:shd w:val="clear" w:color="auto" w:fill="FFFFFF"/>
        </w:rPr>
        <w:t xml:space="preserve">Patrick Crogan, </w:t>
      </w:r>
      <w:r>
        <w:rPr>
          <w:i/>
          <w:color w:val="222222"/>
          <w:shd w:val="clear" w:color="auto" w:fill="FFFFFF"/>
        </w:rPr>
        <w:t xml:space="preserve">Gameplay Mode: War, Simulation, and </w:t>
      </w:r>
      <w:proofErr w:type="spellStart"/>
      <w:r>
        <w:rPr>
          <w:i/>
          <w:color w:val="222222"/>
          <w:shd w:val="clear" w:color="auto" w:fill="FFFFFF"/>
        </w:rPr>
        <w:t>Technoculture</w:t>
      </w:r>
      <w:proofErr w:type="spellEnd"/>
      <w:r>
        <w:rPr>
          <w:color w:val="222222"/>
          <w:shd w:val="clear" w:color="auto" w:fill="FFFFFF"/>
        </w:rPr>
        <w:t xml:space="preserve"> (</w:t>
      </w:r>
      <w:r w:rsidR="00A96245">
        <w:rPr>
          <w:color w:val="222222"/>
          <w:shd w:val="clear" w:color="auto" w:fill="FFFFFF"/>
        </w:rPr>
        <w:t>University of Minnesota, 2011), Ch. 1, “From the Military-Industrial to the Military-Entertainment Complex,” 1-18.</w:t>
      </w:r>
    </w:p>
    <w:p w14:paraId="6AD28ACE" w14:textId="77777777" w:rsidR="00BC3A98" w:rsidRPr="00386129" w:rsidRDefault="00BC3A98" w:rsidP="00305072">
      <w:pPr>
        <w:rPr>
          <w:color w:val="222222"/>
          <w:shd w:val="clear" w:color="auto" w:fill="FFFFFF"/>
        </w:rPr>
      </w:pPr>
    </w:p>
    <w:p w14:paraId="3D259C78" w14:textId="2B575E62" w:rsidR="00C51022" w:rsidRDefault="00305072" w:rsidP="00C51022">
      <w:r>
        <w:rPr>
          <w:i/>
          <w:color w:val="222222"/>
          <w:shd w:val="clear" w:color="auto" w:fill="FFFFFF"/>
        </w:rPr>
        <w:t>1/2</w:t>
      </w:r>
      <w:r w:rsidR="00EE4485">
        <w:rPr>
          <w:i/>
          <w:color w:val="222222"/>
          <w:shd w:val="clear" w:color="auto" w:fill="FFFFFF"/>
        </w:rPr>
        <w:t>9</w:t>
      </w:r>
      <w:r>
        <w:rPr>
          <w:i/>
          <w:color w:val="222222"/>
          <w:shd w:val="clear" w:color="auto" w:fill="FFFFFF"/>
        </w:rPr>
        <w:t xml:space="preserve"> </w:t>
      </w:r>
      <w:r w:rsidR="00BE6152">
        <w:rPr>
          <w:i/>
          <w:color w:val="222222"/>
          <w:shd w:val="clear" w:color="auto" w:fill="FFFFFF"/>
        </w:rPr>
        <w:t>–</w:t>
      </w:r>
      <w:r>
        <w:rPr>
          <w:i/>
          <w:color w:val="222222"/>
          <w:shd w:val="clear" w:color="auto" w:fill="FFFFFF"/>
        </w:rPr>
        <w:t xml:space="preserve"> </w:t>
      </w:r>
      <w:r w:rsidR="00BE6152">
        <w:rPr>
          <w:i/>
          <w:iCs/>
        </w:rPr>
        <w:t>Pong and Games as Business</w:t>
      </w:r>
    </w:p>
    <w:p w14:paraId="023034E1" w14:textId="77777777" w:rsidR="00BE6152" w:rsidRPr="00F52120" w:rsidRDefault="00BE6152" w:rsidP="00BE6152">
      <w:pPr>
        <w:pStyle w:val="ListParagraph"/>
        <w:numPr>
          <w:ilvl w:val="0"/>
          <w:numId w:val="4"/>
        </w:numPr>
        <w:ind w:left="720"/>
        <w:rPr>
          <w:color w:val="222222"/>
          <w:shd w:val="clear" w:color="auto" w:fill="FFFFFF"/>
        </w:rPr>
      </w:pPr>
      <w:r w:rsidRPr="0028628A">
        <w:rPr>
          <w:color w:val="222222"/>
          <w:shd w:val="clear" w:color="auto" w:fill="FFFFFF"/>
        </w:rPr>
        <w:t>Henry Lowood, “Videogames in Computer Space:</w:t>
      </w:r>
      <w:r>
        <w:rPr>
          <w:color w:val="222222"/>
          <w:shd w:val="clear" w:color="auto" w:fill="FFFFFF"/>
        </w:rPr>
        <w:t xml:space="preserve"> </w:t>
      </w:r>
      <w:r w:rsidRPr="0028628A">
        <w:rPr>
          <w:color w:val="222222"/>
          <w:shd w:val="clear" w:color="auto" w:fill="FFFFFF"/>
        </w:rPr>
        <w:t>The Complex History of Pong,”</w:t>
      </w:r>
      <w:r>
        <w:rPr>
          <w:color w:val="222222"/>
          <w:shd w:val="clear" w:color="auto" w:fill="FFFFFF"/>
        </w:rPr>
        <w:t xml:space="preserve"> </w:t>
      </w:r>
      <w:r w:rsidRPr="008F30B7">
        <w:rPr>
          <w:i/>
          <w:szCs w:val="32"/>
        </w:rPr>
        <w:t>IEEE Annals of the History of Computing</w:t>
      </w:r>
      <w:r>
        <w:rPr>
          <w:szCs w:val="32"/>
        </w:rPr>
        <w:t xml:space="preserve"> (July-September, 2009): 5-19.</w:t>
      </w:r>
    </w:p>
    <w:p w14:paraId="74158939" w14:textId="79EE18B1" w:rsidR="00305072" w:rsidRPr="00BE6152" w:rsidRDefault="00AA60D9" w:rsidP="00BE6152">
      <w:pPr>
        <w:pStyle w:val="ListParagraph"/>
        <w:numPr>
          <w:ilvl w:val="0"/>
          <w:numId w:val="4"/>
        </w:numPr>
        <w:ind w:left="720"/>
        <w:rPr>
          <w:rStyle w:val="Hyperlink"/>
          <w:shd w:val="clear" w:color="auto" w:fill="FFFFFF"/>
        </w:rPr>
      </w:pPr>
      <w:hyperlink r:id="rId10" w:history="1">
        <w:r w:rsidR="00BE6152" w:rsidRPr="00BE6152">
          <w:rPr>
            <w:rStyle w:val="Hyperlink"/>
            <w:shd w:val="clear" w:color="auto" w:fill="FFFFFF"/>
          </w:rPr>
          <w:t>https://www.ponggame.org/</w:t>
        </w:r>
      </w:hyperlink>
    </w:p>
    <w:p w14:paraId="3E364AA4" w14:textId="77777777" w:rsidR="00BE6152" w:rsidRDefault="00BE6152" w:rsidP="00BE6152">
      <w:pPr>
        <w:rPr>
          <w:i/>
          <w:color w:val="222222"/>
          <w:shd w:val="clear" w:color="auto" w:fill="FFFFFF"/>
        </w:rPr>
      </w:pPr>
    </w:p>
    <w:p w14:paraId="0A49C3CF" w14:textId="29120F14" w:rsidR="00305072" w:rsidRDefault="00305072" w:rsidP="00ED0901">
      <w:pPr>
        <w:rPr>
          <w:color w:val="222222"/>
          <w:shd w:val="clear" w:color="auto" w:fill="FFFFFF"/>
        </w:rPr>
      </w:pPr>
      <w:r>
        <w:rPr>
          <w:i/>
          <w:color w:val="222222"/>
          <w:shd w:val="clear" w:color="auto" w:fill="FFFFFF"/>
        </w:rPr>
        <w:t>1/</w:t>
      </w:r>
      <w:r w:rsidR="00EE4485">
        <w:rPr>
          <w:i/>
          <w:color w:val="222222"/>
          <w:shd w:val="clear" w:color="auto" w:fill="FFFFFF"/>
        </w:rPr>
        <w:t>31</w:t>
      </w:r>
      <w:r>
        <w:rPr>
          <w:i/>
          <w:color w:val="222222"/>
          <w:shd w:val="clear" w:color="auto" w:fill="FFFFFF"/>
        </w:rPr>
        <w:t xml:space="preserve"> </w:t>
      </w:r>
      <w:r w:rsidR="00EE4485">
        <w:rPr>
          <w:i/>
          <w:color w:val="222222"/>
          <w:shd w:val="clear" w:color="auto" w:fill="FFFFFF"/>
        </w:rPr>
        <w:t>–</w:t>
      </w:r>
      <w:r>
        <w:rPr>
          <w:i/>
          <w:color w:val="222222"/>
          <w:shd w:val="clear" w:color="auto" w:fill="FFFFFF"/>
        </w:rPr>
        <w:t xml:space="preserve"> </w:t>
      </w:r>
      <w:r w:rsidR="00EE4485">
        <w:rPr>
          <w:i/>
          <w:iCs/>
        </w:rPr>
        <w:t>Doing Historical Research</w:t>
      </w:r>
    </w:p>
    <w:p w14:paraId="4AE99F8F" w14:textId="77777777" w:rsidR="00305072" w:rsidRDefault="00305072" w:rsidP="00305072">
      <w:pPr>
        <w:rPr>
          <w:color w:val="222222"/>
          <w:shd w:val="clear" w:color="auto" w:fill="FFFFFF"/>
        </w:rPr>
      </w:pPr>
    </w:p>
    <w:p w14:paraId="7F9B1619" w14:textId="54B5395B" w:rsidR="00305072" w:rsidRPr="00386129" w:rsidRDefault="00305072" w:rsidP="00305072">
      <w:pPr>
        <w:rPr>
          <w:b/>
          <w:color w:val="222222"/>
          <w:shd w:val="clear" w:color="auto" w:fill="FFFFFF"/>
        </w:rPr>
      </w:pPr>
      <w:r w:rsidRPr="00386129">
        <w:rPr>
          <w:b/>
          <w:color w:val="222222"/>
          <w:shd w:val="clear" w:color="auto" w:fill="FFFFFF"/>
        </w:rPr>
        <w:t xml:space="preserve">Week 4: </w:t>
      </w:r>
      <w:r w:rsidR="00183241">
        <w:rPr>
          <w:b/>
          <w:color w:val="222222"/>
          <w:shd w:val="clear" w:color="auto" w:fill="FFFFFF"/>
        </w:rPr>
        <w:t>Game Spaces</w:t>
      </w:r>
    </w:p>
    <w:p w14:paraId="59AEF87D" w14:textId="2ADC3CDF" w:rsidR="00C51022" w:rsidRDefault="00EE4485" w:rsidP="00C51022">
      <w:r>
        <w:rPr>
          <w:i/>
          <w:color w:val="222222"/>
          <w:shd w:val="clear" w:color="auto" w:fill="FFFFFF"/>
        </w:rPr>
        <w:t>2/3</w:t>
      </w:r>
      <w:r w:rsidR="00305072">
        <w:rPr>
          <w:i/>
          <w:color w:val="222222"/>
          <w:shd w:val="clear" w:color="auto" w:fill="FFFFFF"/>
        </w:rPr>
        <w:t xml:space="preserve"> - </w:t>
      </w:r>
      <w:r w:rsidR="00142B54" w:rsidRPr="00C51022">
        <w:rPr>
          <w:i/>
          <w:iCs/>
        </w:rPr>
        <w:t>Arcades as Cultural Space</w:t>
      </w:r>
    </w:p>
    <w:p w14:paraId="1710F4F0" w14:textId="74637A5B" w:rsidR="00F9511F" w:rsidRDefault="00521A4A" w:rsidP="00F9511F">
      <w:pPr>
        <w:pStyle w:val="ListParagraph"/>
        <w:numPr>
          <w:ilvl w:val="0"/>
          <w:numId w:val="3"/>
        </w:numPr>
        <w:ind w:left="720"/>
      </w:pPr>
      <w:r>
        <w:t xml:space="preserve">Kyle </w:t>
      </w:r>
      <w:proofErr w:type="spellStart"/>
      <w:r w:rsidR="00F9511F">
        <w:t>Riismandel</w:t>
      </w:r>
      <w:proofErr w:type="spellEnd"/>
      <w:r w:rsidR="00F9511F">
        <w:t xml:space="preserve">. “Arcade Addicts and Mallrats: Producing and Policing Suburban Public Space in 1980s America:” </w:t>
      </w:r>
      <w:r w:rsidR="00F9511F" w:rsidRPr="00615ECC">
        <w:rPr>
          <w:i/>
          <w:iCs/>
        </w:rPr>
        <w:t>Environment, Space, Place</w:t>
      </w:r>
      <w:r w:rsidR="00F9511F">
        <w:t xml:space="preserve"> 5, no. 2 (2013): 65–89.</w:t>
      </w:r>
    </w:p>
    <w:p w14:paraId="63DB8D68" w14:textId="124492E5" w:rsidR="00250F3E" w:rsidRPr="00250F3E" w:rsidRDefault="00250F3E" w:rsidP="00250F3E">
      <w:pPr>
        <w:ind w:left="360"/>
        <w:rPr>
          <w:b/>
          <w:bCs/>
        </w:rPr>
      </w:pPr>
      <w:r w:rsidRPr="00250F3E">
        <w:rPr>
          <w:b/>
          <w:bCs/>
        </w:rPr>
        <w:t xml:space="preserve">Primary </w:t>
      </w:r>
      <w:r w:rsidR="00182477">
        <w:rPr>
          <w:b/>
          <w:bCs/>
        </w:rPr>
        <w:t xml:space="preserve">and Secondary </w:t>
      </w:r>
      <w:r w:rsidRPr="00250F3E">
        <w:rPr>
          <w:b/>
          <w:bCs/>
        </w:rPr>
        <w:t>Source Analysis 1 Due</w:t>
      </w:r>
    </w:p>
    <w:p w14:paraId="4326701C" w14:textId="77777777" w:rsidR="00305072" w:rsidRPr="00386129" w:rsidRDefault="00305072" w:rsidP="00305072">
      <w:pPr>
        <w:rPr>
          <w:color w:val="222222"/>
          <w:shd w:val="clear" w:color="auto" w:fill="FFFFFF"/>
        </w:rPr>
      </w:pPr>
    </w:p>
    <w:p w14:paraId="33F9816F" w14:textId="5A994065" w:rsidR="00C51022" w:rsidRDefault="00305072" w:rsidP="00C51022">
      <w:r>
        <w:rPr>
          <w:i/>
          <w:color w:val="222222"/>
          <w:shd w:val="clear" w:color="auto" w:fill="FFFFFF"/>
        </w:rPr>
        <w:t>2/</w:t>
      </w:r>
      <w:r w:rsidR="00EE4485">
        <w:rPr>
          <w:i/>
          <w:color w:val="222222"/>
          <w:shd w:val="clear" w:color="auto" w:fill="FFFFFF"/>
        </w:rPr>
        <w:t>5</w:t>
      </w:r>
      <w:r>
        <w:rPr>
          <w:i/>
          <w:color w:val="222222"/>
          <w:shd w:val="clear" w:color="auto" w:fill="FFFFFF"/>
        </w:rPr>
        <w:t xml:space="preserve"> </w:t>
      </w:r>
      <w:r w:rsidR="0014710B">
        <w:rPr>
          <w:i/>
          <w:color w:val="222222"/>
          <w:shd w:val="clear" w:color="auto" w:fill="FFFFFF"/>
        </w:rPr>
        <w:t>–</w:t>
      </w:r>
      <w:r>
        <w:rPr>
          <w:i/>
          <w:color w:val="222222"/>
          <w:shd w:val="clear" w:color="auto" w:fill="FFFFFF"/>
        </w:rPr>
        <w:t xml:space="preserve"> </w:t>
      </w:r>
      <w:r w:rsidR="0014710B">
        <w:rPr>
          <w:i/>
          <w:color w:val="222222"/>
          <w:shd w:val="clear" w:color="auto" w:fill="FFFFFF"/>
        </w:rPr>
        <w:t xml:space="preserve">Games </w:t>
      </w:r>
      <w:r w:rsidR="00142B54">
        <w:rPr>
          <w:i/>
          <w:color w:val="222222"/>
          <w:shd w:val="clear" w:color="auto" w:fill="FFFFFF"/>
        </w:rPr>
        <w:t>C</w:t>
      </w:r>
      <w:r w:rsidR="0014710B">
        <w:rPr>
          <w:i/>
          <w:color w:val="222222"/>
          <w:shd w:val="clear" w:color="auto" w:fill="FFFFFF"/>
        </w:rPr>
        <w:t xml:space="preserve">ome </w:t>
      </w:r>
      <w:r w:rsidR="00142B54">
        <w:rPr>
          <w:i/>
          <w:color w:val="222222"/>
          <w:shd w:val="clear" w:color="auto" w:fill="FFFFFF"/>
        </w:rPr>
        <w:t>H</w:t>
      </w:r>
      <w:r w:rsidR="0014710B">
        <w:rPr>
          <w:i/>
          <w:color w:val="222222"/>
          <w:shd w:val="clear" w:color="auto" w:fill="FFFFFF"/>
        </w:rPr>
        <w:t>ome</w:t>
      </w:r>
    </w:p>
    <w:p w14:paraId="346EC048" w14:textId="630FC32F" w:rsidR="00F9511F" w:rsidRDefault="00521A4A" w:rsidP="00F9511F">
      <w:pPr>
        <w:pStyle w:val="ListParagraph"/>
        <w:numPr>
          <w:ilvl w:val="0"/>
          <w:numId w:val="3"/>
        </w:numPr>
        <w:ind w:left="720"/>
        <w:rPr>
          <w:rFonts w:eastAsia="Times New Roman"/>
        </w:rPr>
      </w:pPr>
      <w:r w:rsidRPr="003619D7">
        <w:rPr>
          <w:rFonts w:eastAsia="Times New Roman"/>
        </w:rPr>
        <w:t xml:space="preserve">Michael Z. </w:t>
      </w:r>
      <w:r w:rsidR="00F9511F" w:rsidRPr="003619D7">
        <w:rPr>
          <w:rFonts w:eastAsia="Times New Roman"/>
        </w:rPr>
        <w:t>Newman</w:t>
      </w:r>
      <w:r>
        <w:rPr>
          <w:rFonts w:eastAsia="Times New Roman"/>
        </w:rPr>
        <w:t>.</w:t>
      </w:r>
      <w:r w:rsidR="00F9511F" w:rsidRPr="003619D7">
        <w:rPr>
          <w:rFonts w:eastAsia="Times New Roman"/>
        </w:rPr>
        <w:t xml:space="preserve"> </w:t>
      </w:r>
      <w:r w:rsidR="00F9511F" w:rsidRPr="003619D7">
        <w:rPr>
          <w:rFonts w:eastAsia="Times New Roman"/>
          <w:i/>
          <w:iCs/>
        </w:rPr>
        <w:t>Atari Age: The Emergence of Video Games in America</w:t>
      </w:r>
      <w:r w:rsidR="00F9511F" w:rsidRPr="003619D7">
        <w:rPr>
          <w:rFonts w:eastAsia="Times New Roman"/>
        </w:rPr>
        <w:t xml:space="preserve">. </w:t>
      </w:r>
      <w:r>
        <w:rPr>
          <w:rFonts w:eastAsia="Times New Roman"/>
        </w:rPr>
        <w:t>(</w:t>
      </w:r>
      <w:r w:rsidR="00F9511F" w:rsidRPr="003619D7">
        <w:rPr>
          <w:rFonts w:eastAsia="Times New Roman"/>
        </w:rPr>
        <w:t>Cambridge, MA: The MIT Press, 2018</w:t>
      </w:r>
      <w:r>
        <w:rPr>
          <w:rFonts w:eastAsia="Times New Roman"/>
        </w:rPr>
        <w:t>)</w:t>
      </w:r>
      <w:r w:rsidR="00CA5F56">
        <w:rPr>
          <w:rFonts w:eastAsia="Times New Roman"/>
        </w:rPr>
        <w:t>, Ch. 3, “Space Invaders: Masculine Play in the Media Room,” 73-114</w:t>
      </w:r>
      <w:r w:rsidR="00F9511F" w:rsidRPr="003619D7">
        <w:rPr>
          <w:rFonts w:eastAsia="Times New Roman"/>
        </w:rPr>
        <w:t>.</w:t>
      </w:r>
    </w:p>
    <w:p w14:paraId="7E427FA3" w14:textId="77777777" w:rsidR="00305072" w:rsidRDefault="00305072" w:rsidP="00305072">
      <w:pPr>
        <w:rPr>
          <w:i/>
          <w:color w:val="222222"/>
          <w:shd w:val="clear" w:color="auto" w:fill="FFFFFF"/>
        </w:rPr>
      </w:pPr>
    </w:p>
    <w:p w14:paraId="46CBBF13" w14:textId="237A913E" w:rsidR="008B1E2E" w:rsidRDefault="00305072" w:rsidP="008B1E2E">
      <w:r>
        <w:rPr>
          <w:i/>
          <w:color w:val="222222"/>
          <w:shd w:val="clear" w:color="auto" w:fill="FFFFFF"/>
        </w:rPr>
        <w:t>2/</w:t>
      </w:r>
      <w:r w:rsidR="00EE4485">
        <w:rPr>
          <w:i/>
          <w:color w:val="222222"/>
          <w:shd w:val="clear" w:color="auto" w:fill="FFFFFF"/>
        </w:rPr>
        <w:t>7</w:t>
      </w:r>
      <w:r>
        <w:rPr>
          <w:i/>
          <w:color w:val="222222"/>
          <w:shd w:val="clear" w:color="auto" w:fill="FFFFFF"/>
        </w:rPr>
        <w:t xml:space="preserve"> - </w:t>
      </w:r>
      <w:r w:rsidR="0014710B" w:rsidRPr="00C51022">
        <w:rPr>
          <w:i/>
          <w:iCs/>
        </w:rPr>
        <w:t>MUDs and Text Adventures</w:t>
      </w:r>
    </w:p>
    <w:p w14:paraId="0032922D" w14:textId="2A6E8B08" w:rsidR="00305072" w:rsidRDefault="00AA60D9" w:rsidP="00F9511F">
      <w:pPr>
        <w:pStyle w:val="ListParagraph"/>
        <w:numPr>
          <w:ilvl w:val="0"/>
          <w:numId w:val="3"/>
        </w:numPr>
        <w:ind w:left="720"/>
      </w:pPr>
      <w:hyperlink r:id="rId11" w:history="1">
        <w:r w:rsidR="00F9511F" w:rsidRPr="00CD70C9">
          <w:rPr>
            <w:rStyle w:val="Hyperlink"/>
          </w:rPr>
          <w:t>http://rickadams.org/adventure/advent/</w:t>
        </w:r>
      </w:hyperlink>
    </w:p>
    <w:p w14:paraId="6DD87D5B" w14:textId="77777777" w:rsidR="00F9511F" w:rsidRDefault="00F9511F" w:rsidP="00305072">
      <w:pPr>
        <w:rPr>
          <w:b/>
          <w:color w:val="222222"/>
          <w:shd w:val="clear" w:color="auto" w:fill="FFFFFF"/>
        </w:rPr>
      </w:pPr>
    </w:p>
    <w:p w14:paraId="2F1E8856" w14:textId="2FE39807" w:rsidR="00305072" w:rsidRPr="00386129" w:rsidRDefault="00305072" w:rsidP="00305072">
      <w:pPr>
        <w:rPr>
          <w:b/>
          <w:color w:val="222222"/>
          <w:shd w:val="clear" w:color="auto" w:fill="FFFFFF"/>
        </w:rPr>
      </w:pPr>
      <w:r w:rsidRPr="00386129">
        <w:rPr>
          <w:b/>
          <w:color w:val="222222"/>
          <w:shd w:val="clear" w:color="auto" w:fill="FFFFFF"/>
        </w:rPr>
        <w:t xml:space="preserve">Week 5: </w:t>
      </w:r>
      <w:r w:rsidR="00980FC5">
        <w:rPr>
          <w:b/>
          <w:color w:val="222222"/>
          <w:shd w:val="clear" w:color="auto" w:fill="FFFFFF"/>
        </w:rPr>
        <w:t xml:space="preserve">Homebrew and </w:t>
      </w:r>
      <w:r w:rsidR="00183241">
        <w:rPr>
          <w:b/>
          <w:color w:val="222222"/>
          <w:shd w:val="clear" w:color="auto" w:fill="FFFFFF"/>
        </w:rPr>
        <w:t>Hackers</w:t>
      </w:r>
    </w:p>
    <w:p w14:paraId="070B4102" w14:textId="49E27636" w:rsidR="008B1E2E" w:rsidRDefault="00305072" w:rsidP="008B1E2E">
      <w:r>
        <w:rPr>
          <w:i/>
          <w:color w:val="222222"/>
          <w:shd w:val="clear" w:color="auto" w:fill="FFFFFF"/>
        </w:rPr>
        <w:t>2/</w:t>
      </w:r>
      <w:r w:rsidR="00EE4485">
        <w:rPr>
          <w:i/>
          <w:color w:val="222222"/>
          <w:shd w:val="clear" w:color="auto" w:fill="FFFFFF"/>
        </w:rPr>
        <w:t>10</w:t>
      </w:r>
      <w:r>
        <w:rPr>
          <w:i/>
          <w:color w:val="222222"/>
          <w:shd w:val="clear" w:color="auto" w:fill="FFFFFF"/>
        </w:rPr>
        <w:t xml:space="preserve"> - </w:t>
      </w:r>
      <w:r w:rsidR="0014710B" w:rsidRPr="008B1E2E">
        <w:rPr>
          <w:i/>
          <w:iCs/>
        </w:rPr>
        <w:t xml:space="preserve">Homebrew </w:t>
      </w:r>
      <w:r w:rsidR="00142B54">
        <w:rPr>
          <w:i/>
          <w:iCs/>
        </w:rPr>
        <w:t>G</w:t>
      </w:r>
      <w:r w:rsidR="0014710B" w:rsidRPr="008B1E2E">
        <w:rPr>
          <w:i/>
          <w:iCs/>
        </w:rPr>
        <w:t>aming</w:t>
      </w:r>
    </w:p>
    <w:p w14:paraId="0FA53498" w14:textId="3E2A6C2B" w:rsidR="00305072" w:rsidRDefault="00980FC5" w:rsidP="003476C1">
      <w:pPr>
        <w:pStyle w:val="ListParagraph"/>
        <w:numPr>
          <w:ilvl w:val="0"/>
          <w:numId w:val="3"/>
        </w:numPr>
        <w:ind w:left="720"/>
        <w:rPr>
          <w:color w:val="222222"/>
          <w:shd w:val="clear" w:color="auto" w:fill="FFFFFF"/>
        </w:rPr>
      </w:pPr>
      <w:r w:rsidRPr="00980FC5">
        <w:rPr>
          <w:color w:val="222222"/>
          <w:shd w:val="clear" w:color="auto" w:fill="FFFFFF"/>
        </w:rPr>
        <w:t xml:space="preserve">Jaroslav </w:t>
      </w:r>
      <w:proofErr w:type="spellStart"/>
      <w:r w:rsidRPr="00980FC5">
        <w:rPr>
          <w:color w:val="222222"/>
          <w:shd w:val="clear" w:color="auto" w:fill="FFFFFF"/>
        </w:rPr>
        <w:t>Svelch</w:t>
      </w:r>
      <w:proofErr w:type="spellEnd"/>
      <w:r w:rsidRPr="00980FC5">
        <w:rPr>
          <w:color w:val="222222"/>
          <w:shd w:val="clear" w:color="auto" w:fill="FFFFFF"/>
        </w:rPr>
        <w:t xml:space="preserve">, </w:t>
      </w:r>
      <w:r w:rsidRPr="00980FC5">
        <w:rPr>
          <w:i/>
          <w:iCs/>
          <w:color w:val="222222"/>
          <w:shd w:val="clear" w:color="auto" w:fill="FFFFFF"/>
        </w:rPr>
        <w:t>Gaming the Iron Curtain: How Teenagers and Amateurs in Communist Czechoslovakia Claimed the Medium of Computer Games</w:t>
      </w:r>
      <w:r w:rsidRPr="00980FC5">
        <w:rPr>
          <w:color w:val="222222"/>
          <w:shd w:val="clear" w:color="auto" w:fill="FFFFFF"/>
        </w:rPr>
        <w:t xml:space="preserve"> (MIT Press, 2018)</w:t>
      </w:r>
      <w:r>
        <w:rPr>
          <w:color w:val="222222"/>
          <w:shd w:val="clear" w:color="auto" w:fill="FFFFFF"/>
        </w:rPr>
        <w:t>, 99-122, 178-184.</w:t>
      </w:r>
    </w:p>
    <w:p w14:paraId="07F9A306" w14:textId="77777777" w:rsidR="0024604F" w:rsidRPr="006A27BE" w:rsidRDefault="0024604F" w:rsidP="00305072">
      <w:pPr>
        <w:rPr>
          <w:color w:val="222222"/>
          <w:shd w:val="clear" w:color="auto" w:fill="FFFFFF"/>
        </w:rPr>
      </w:pPr>
    </w:p>
    <w:p w14:paraId="2107D56B" w14:textId="2A186356" w:rsidR="008B1E2E" w:rsidRPr="008B1E2E" w:rsidRDefault="00305072" w:rsidP="008B1E2E">
      <w:pPr>
        <w:rPr>
          <w:i/>
        </w:rPr>
      </w:pPr>
      <w:r w:rsidRPr="008B1E2E">
        <w:rPr>
          <w:i/>
          <w:color w:val="222222"/>
          <w:shd w:val="clear" w:color="auto" w:fill="FFFFFF"/>
        </w:rPr>
        <w:t>2/</w:t>
      </w:r>
      <w:r w:rsidR="00EE4485">
        <w:rPr>
          <w:i/>
          <w:color w:val="222222"/>
          <w:shd w:val="clear" w:color="auto" w:fill="FFFFFF"/>
        </w:rPr>
        <w:t>12</w:t>
      </w:r>
      <w:r w:rsidRPr="008B1E2E">
        <w:rPr>
          <w:i/>
          <w:color w:val="222222"/>
          <w:shd w:val="clear" w:color="auto" w:fill="FFFFFF"/>
        </w:rPr>
        <w:t xml:space="preserve"> - </w:t>
      </w:r>
      <w:r w:rsidR="0014710B" w:rsidRPr="008B1E2E">
        <w:rPr>
          <w:i/>
          <w:iCs/>
        </w:rPr>
        <w:t>Hackers and Gamers</w:t>
      </w:r>
      <w:r w:rsidR="0014710B">
        <w:rPr>
          <w:i/>
          <w:iCs/>
        </w:rPr>
        <w:t>: Wargames</w:t>
      </w:r>
    </w:p>
    <w:p w14:paraId="24FB2756" w14:textId="380F583E" w:rsidR="00305072" w:rsidRPr="000F1737" w:rsidRDefault="000F1737" w:rsidP="000F1737">
      <w:pPr>
        <w:pStyle w:val="ListParagraph"/>
        <w:numPr>
          <w:ilvl w:val="0"/>
          <w:numId w:val="3"/>
        </w:numPr>
        <w:ind w:left="720"/>
        <w:rPr>
          <w:szCs w:val="32"/>
        </w:rPr>
      </w:pPr>
      <w:r w:rsidRPr="00881FC4">
        <w:rPr>
          <w:szCs w:val="32"/>
        </w:rPr>
        <w:t>Stephanie R</w:t>
      </w:r>
      <w:r>
        <w:rPr>
          <w:szCs w:val="32"/>
        </w:rPr>
        <w:t xml:space="preserve">. </w:t>
      </w:r>
      <w:r w:rsidRPr="00881FC4">
        <w:rPr>
          <w:szCs w:val="32"/>
        </w:rPr>
        <w:t>Schulte</w:t>
      </w:r>
      <w:r>
        <w:rPr>
          <w:szCs w:val="32"/>
        </w:rPr>
        <w:t>,</w:t>
      </w:r>
      <w:r w:rsidRPr="00881FC4">
        <w:rPr>
          <w:szCs w:val="32"/>
        </w:rPr>
        <w:t> </w:t>
      </w:r>
      <w:proofErr w:type="gramStart"/>
      <w:r w:rsidRPr="00881FC4">
        <w:rPr>
          <w:i/>
          <w:szCs w:val="32"/>
        </w:rPr>
        <w:t>Cached</w:t>
      </w:r>
      <w:proofErr w:type="gramEnd"/>
      <w:r w:rsidRPr="00881FC4">
        <w:rPr>
          <w:i/>
          <w:szCs w:val="32"/>
        </w:rPr>
        <w:t>: Decoding the Internet in Global Popular Culture</w:t>
      </w:r>
      <w:r>
        <w:rPr>
          <w:szCs w:val="32"/>
        </w:rPr>
        <w:t>,</w:t>
      </w:r>
      <w:r w:rsidRPr="00881FC4">
        <w:rPr>
          <w:szCs w:val="32"/>
        </w:rPr>
        <w:t> United Kingdom: NYU Press, 2013</w:t>
      </w:r>
      <w:r>
        <w:rPr>
          <w:szCs w:val="32"/>
        </w:rPr>
        <w:t>, 21-54.</w:t>
      </w:r>
    </w:p>
    <w:p w14:paraId="05266BBF" w14:textId="71E88923" w:rsidR="00250F3E" w:rsidRPr="00250F3E" w:rsidRDefault="00250F3E" w:rsidP="00250F3E">
      <w:pPr>
        <w:ind w:firstLine="360"/>
        <w:rPr>
          <w:b/>
          <w:bCs/>
        </w:rPr>
      </w:pPr>
      <w:r w:rsidRPr="00250F3E">
        <w:rPr>
          <w:b/>
          <w:bCs/>
        </w:rPr>
        <w:t xml:space="preserve">Primary </w:t>
      </w:r>
      <w:r w:rsidR="00182477">
        <w:rPr>
          <w:b/>
          <w:bCs/>
        </w:rPr>
        <w:t xml:space="preserve">and Secondary </w:t>
      </w:r>
      <w:r w:rsidRPr="00250F3E">
        <w:rPr>
          <w:b/>
          <w:bCs/>
        </w:rPr>
        <w:t>Source Analysis 2 Due</w:t>
      </w:r>
    </w:p>
    <w:p w14:paraId="7666A749" w14:textId="77777777" w:rsidR="00820360" w:rsidRDefault="00820360" w:rsidP="00305072">
      <w:pPr>
        <w:rPr>
          <w:i/>
          <w:color w:val="222222"/>
          <w:shd w:val="clear" w:color="auto" w:fill="FFFFFF"/>
        </w:rPr>
      </w:pPr>
    </w:p>
    <w:p w14:paraId="5220C696" w14:textId="2E0B19F4" w:rsidR="00305072" w:rsidRPr="002E1F6A" w:rsidRDefault="00305072" w:rsidP="00305072">
      <w:pPr>
        <w:rPr>
          <w:i/>
          <w:color w:val="222222"/>
          <w:shd w:val="clear" w:color="auto" w:fill="FFFFFF"/>
        </w:rPr>
      </w:pPr>
      <w:bookmarkStart w:id="2" w:name="_Hlk90038400"/>
      <w:r>
        <w:rPr>
          <w:i/>
          <w:color w:val="222222"/>
          <w:shd w:val="clear" w:color="auto" w:fill="FFFFFF"/>
        </w:rPr>
        <w:t>2/1</w:t>
      </w:r>
      <w:r w:rsidR="00EE4485">
        <w:rPr>
          <w:i/>
          <w:color w:val="222222"/>
          <w:shd w:val="clear" w:color="auto" w:fill="FFFFFF"/>
        </w:rPr>
        <w:t>4</w:t>
      </w:r>
      <w:r>
        <w:rPr>
          <w:i/>
          <w:color w:val="222222"/>
          <w:shd w:val="clear" w:color="auto" w:fill="FFFFFF"/>
        </w:rPr>
        <w:t xml:space="preserve"> – </w:t>
      </w:r>
      <w:r w:rsidRPr="00586EAC">
        <w:rPr>
          <w:b/>
          <w:i/>
          <w:color w:val="222222"/>
          <w:u w:val="single"/>
          <w:shd w:val="clear" w:color="auto" w:fill="FFFFFF"/>
        </w:rPr>
        <w:t>NO CLASS</w:t>
      </w:r>
    </w:p>
    <w:bookmarkEnd w:id="2"/>
    <w:p w14:paraId="4E6F591C" w14:textId="77777777" w:rsidR="00305072" w:rsidRPr="00386129" w:rsidRDefault="00305072" w:rsidP="00305072">
      <w:pPr>
        <w:rPr>
          <w:color w:val="222222"/>
          <w:shd w:val="clear" w:color="auto" w:fill="FFFFFF"/>
        </w:rPr>
      </w:pPr>
    </w:p>
    <w:p w14:paraId="20BA613D" w14:textId="2DC8AFA2" w:rsidR="00305072" w:rsidRPr="00386129" w:rsidRDefault="00305072" w:rsidP="00305072">
      <w:pPr>
        <w:rPr>
          <w:b/>
          <w:color w:val="222222"/>
          <w:shd w:val="clear" w:color="auto" w:fill="FFFFFF"/>
        </w:rPr>
      </w:pPr>
      <w:r w:rsidRPr="00386129">
        <w:rPr>
          <w:b/>
          <w:color w:val="222222"/>
          <w:shd w:val="clear" w:color="auto" w:fill="FFFFFF"/>
        </w:rPr>
        <w:t xml:space="preserve">Week 6: </w:t>
      </w:r>
      <w:r w:rsidR="00557589">
        <w:rPr>
          <w:b/>
          <w:color w:val="222222"/>
          <w:shd w:val="clear" w:color="auto" w:fill="FFFFFF"/>
        </w:rPr>
        <w:t>Crash and Burn</w:t>
      </w:r>
    </w:p>
    <w:p w14:paraId="38F96945" w14:textId="34A90468" w:rsidR="00305072" w:rsidRPr="00886980" w:rsidRDefault="00305072" w:rsidP="00ED0901">
      <w:pPr>
        <w:rPr>
          <w:color w:val="222222"/>
          <w:shd w:val="clear" w:color="auto" w:fill="FFFFFF"/>
        </w:rPr>
      </w:pPr>
      <w:r>
        <w:rPr>
          <w:i/>
          <w:color w:val="222222"/>
          <w:shd w:val="clear" w:color="auto" w:fill="FFFFFF"/>
        </w:rPr>
        <w:lastRenderedPageBreak/>
        <w:t>2/1</w:t>
      </w:r>
      <w:r w:rsidR="00EE4485">
        <w:rPr>
          <w:i/>
          <w:color w:val="222222"/>
          <w:shd w:val="clear" w:color="auto" w:fill="FFFFFF"/>
        </w:rPr>
        <w:t>7</w:t>
      </w:r>
      <w:r>
        <w:rPr>
          <w:i/>
          <w:color w:val="222222"/>
          <w:shd w:val="clear" w:color="auto" w:fill="FFFFFF"/>
        </w:rPr>
        <w:t xml:space="preserve"> </w:t>
      </w:r>
      <w:r w:rsidRPr="008B1E2E">
        <w:rPr>
          <w:i/>
          <w:color w:val="222222"/>
          <w:shd w:val="clear" w:color="auto" w:fill="FFFFFF"/>
        </w:rPr>
        <w:t xml:space="preserve">- </w:t>
      </w:r>
      <w:r w:rsidR="008B1E2E" w:rsidRPr="008B1E2E">
        <w:rPr>
          <w:i/>
        </w:rPr>
        <w:t>Writing Arguments</w:t>
      </w:r>
      <w:r w:rsidR="00EE4485">
        <w:rPr>
          <w:i/>
        </w:rPr>
        <w:t xml:space="preserve"> / </w:t>
      </w:r>
      <w:r w:rsidR="00EE4485" w:rsidRPr="008B1E2E">
        <w:rPr>
          <w:i/>
          <w:color w:val="222222"/>
          <w:shd w:val="clear" w:color="auto" w:fill="FFFFFF"/>
        </w:rPr>
        <w:t>Using and Citing Sources</w:t>
      </w:r>
    </w:p>
    <w:p w14:paraId="53483D41" w14:textId="77777777" w:rsidR="00305072" w:rsidRPr="00386129" w:rsidRDefault="00305072" w:rsidP="00305072">
      <w:pPr>
        <w:rPr>
          <w:color w:val="222222"/>
          <w:shd w:val="clear" w:color="auto" w:fill="FFFFFF"/>
        </w:rPr>
      </w:pPr>
    </w:p>
    <w:p w14:paraId="50FB3BA4" w14:textId="167EB12B" w:rsidR="008B1E2E" w:rsidRPr="008B1E2E" w:rsidRDefault="00305072" w:rsidP="008B1E2E">
      <w:pPr>
        <w:rPr>
          <w:i/>
        </w:rPr>
      </w:pPr>
      <w:r w:rsidRPr="008B1E2E">
        <w:rPr>
          <w:i/>
          <w:color w:val="222222"/>
          <w:shd w:val="clear" w:color="auto" w:fill="FFFFFF"/>
        </w:rPr>
        <w:t>2/1</w:t>
      </w:r>
      <w:r w:rsidR="00EE4485">
        <w:rPr>
          <w:i/>
          <w:color w:val="222222"/>
          <w:shd w:val="clear" w:color="auto" w:fill="FFFFFF"/>
        </w:rPr>
        <w:t>9</w:t>
      </w:r>
      <w:r w:rsidRPr="008B1E2E">
        <w:rPr>
          <w:i/>
          <w:color w:val="222222"/>
          <w:shd w:val="clear" w:color="auto" w:fill="FFFFFF"/>
        </w:rPr>
        <w:t xml:space="preserve"> - </w:t>
      </w:r>
      <w:r w:rsidR="0014710B" w:rsidRPr="008B1E2E">
        <w:rPr>
          <w:i/>
        </w:rPr>
        <w:t xml:space="preserve">Early 80s </w:t>
      </w:r>
      <w:r w:rsidR="00142B54">
        <w:rPr>
          <w:i/>
        </w:rPr>
        <w:t>C</w:t>
      </w:r>
      <w:r w:rsidR="0014710B" w:rsidRPr="008B1E2E">
        <w:rPr>
          <w:i/>
        </w:rPr>
        <w:t>rash</w:t>
      </w:r>
    </w:p>
    <w:p w14:paraId="2C16F826" w14:textId="4A8CA5CF" w:rsidR="00060D70" w:rsidRDefault="00060D70" w:rsidP="00060D70">
      <w:pPr>
        <w:pStyle w:val="ListParagraph"/>
        <w:numPr>
          <w:ilvl w:val="0"/>
          <w:numId w:val="4"/>
        </w:numPr>
        <w:ind w:left="720"/>
        <w:rPr>
          <w:color w:val="222222"/>
          <w:shd w:val="clear" w:color="auto" w:fill="FFFFFF"/>
        </w:rPr>
      </w:pPr>
      <w:r w:rsidRPr="005C0792">
        <w:rPr>
          <w:color w:val="222222"/>
          <w:shd w:val="clear" w:color="auto" w:fill="FFFFFF"/>
        </w:rPr>
        <w:t xml:space="preserve">Steven L. Kent. </w:t>
      </w:r>
      <w:r w:rsidRPr="005C0792">
        <w:rPr>
          <w:i/>
          <w:color w:val="222222"/>
          <w:shd w:val="clear" w:color="auto" w:fill="FFFFFF"/>
        </w:rPr>
        <w:t>The Ultimate History of Video Games</w:t>
      </w:r>
      <w:r w:rsidRPr="005C0792">
        <w:rPr>
          <w:color w:val="222222"/>
          <w:shd w:val="clear" w:color="auto" w:fill="FFFFFF"/>
        </w:rPr>
        <w:t>. (</w:t>
      </w:r>
      <w:r>
        <w:rPr>
          <w:color w:val="222222"/>
          <w:shd w:val="clear" w:color="auto" w:fill="FFFFFF"/>
        </w:rPr>
        <w:t>NY: Three Rivers Press), 2001, C</w:t>
      </w:r>
      <w:r w:rsidRPr="005C0792">
        <w:rPr>
          <w:color w:val="222222"/>
          <w:shd w:val="clear" w:color="auto" w:fill="FFFFFF"/>
        </w:rPr>
        <w:t>h</w:t>
      </w:r>
      <w:r>
        <w:rPr>
          <w:color w:val="222222"/>
          <w:shd w:val="clear" w:color="auto" w:fill="FFFFFF"/>
        </w:rPr>
        <w:t>.</w:t>
      </w:r>
      <w:r w:rsidRPr="005C0792">
        <w:rPr>
          <w:color w:val="222222"/>
          <w:shd w:val="clear" w:color="auto" w:fill="FFFFFF"/>
        </w:rPr>
        <w:t xml:space="preserve"> 1</w:t>
      </w:r>
      <w:r>
        <w:rPr>
          <w:color w:val="222222"/>
          <w:shd w:val="clear" w:color="auto" w:fill="FFFFFF"/>
        </w:rPr>
        <w:t>4</w:t>
      </w:r>
      <w:r w:rsidRPr="005C0792">
        <w:rPr>
          <w:color w:val="222222"/>
          <w:shd w:val="clear" w:color="auto" w:fill="FFFFFF"/>
        </w:rPr>
        <w:t xml:space="preserve">, </w:t>
      </w:r>
      <w:proofErr w:type="spellStart"/>
      <w:r w:rsidRPr="005C0792">
        <w:rPr>
          <w:color w:val="222222"/>
          <w:shd w:val="clear" w:color="auto" w:fill="FFFFFF"/>
        </w:rPr>
        <w:t>pgs</w:t>
      </w:r>
      <w:proofErr w:type="spellEnd"/>
      <w:r w:rsidRPr="005C0792">
        <w:rPr>
          <w:color w:val="222222"/>
          <w:shd w:val="clear" w:color="auto" w:fill="FFFFFF"/>
        </w:rPr>
        <w:t xml:space="preserve"> 219-240.</w:t>
      </w:r>
    </w:p>
    <w:p w14:paraId="6AD9166B" w14:textId="77777777" w:rsidR="00305072" w:rsidRDefault="00305072" w:rsidP="00305072">
      <w:pPr>
        <w:rPr>
          <w:color w:val="222222"/>
          <w:shd w:val="clear" w:color="auto" w:fill="FFFFFF"/>
        </w:rPr>
      </w:pPr>
    </w:p>
    <w:p w14:paraId="0A558529" w14:textId="77777777" w:rsidR="00FC3D88" w:rsidRPr="008B1E2E" w:rsidRDefault="00305072" w:rsidP="00FC3D88">
      <w:pPr>
        <w:rPr>
          <w:i/>
        </w:rPr>
      </w:pPr>
      <w:r w:rsidRPr="008B1E2E">
        <w:rPr>
          <w:i/>
          <w:color w:val="222222"/>
          <w:shd w:val="clear" w:color="auto" w:fill="FFFFFF"/>
        </w:rPr>
        <w:t>2/</w:t>
      </w:r>
      <w:r w:rsidR="00EE4485">
        <w:rPr>
          <w:i/>
          <w:color w:val="222222"/>
          <w:shd w:val="clear" w:color="auto" w:fill="FFFFFF"/>
        </w:rPr>
        <w:t>21</w:t>
      </w:r>
      <w:r w:rsidRPr="008B1E2E">
        <w:rPr>
          <w:i/>
          <w:color w:val="222222"/>
          <w:shd w:val="clear" w:color="auto" w:fill="FFFFFF"/>
        </w:rPr>
        <w:t xml:space="preserve"> - </w:t>
      </w:r>
      <w:r w:rsidR="00FC3D88" w:rsidRPr="008B1E2E">
        <w:rPr>
          <w:i/>
        </w:rPr>
        <w:t>Major players: Broderbund, Sierra, Nintendo</w:t>
      </w:r>
    </w:p>
    <w:p w14:paraId="0DE22EEB" w14:textId="77777777" w:rsidR="00FC3D88" w:rsidRPr="00D44DEA" w:rsidRDefault="00FC3D88" w:rsidP="00FC3D88">
      <w:pPr>
        <w:pStyle w:val="ListParagraph"/>
        <w:numPr>
          <w:ilvl w:val="0"/>
          <w:numId w:val="4"/>
        </w:numPr>
        <w:ind w:left="720"/>
        <w:rPr>
          <w:color w:val="222222"/>
          <w:shd w:val="clear" w:color="auto" w:fill="FFFFFF"/>
        </w:rPr>
      </w:pPr>
      <w:r>
        <w:rPr>
          <w:color w:val="222222"/>
          <w:shd w:val="clear" w:color="auto" w:fill="FFFFFF"/>
        </w:rPr>
        <w:t xml:space="preserve">Ken Williams. </w:t>
      </w:r>
      <w:r>
        <w:rPr>
          <w:i/>
          <w:color w:val="222222"/>
          <w:shd w:val="clear" w:color="auto" w:fill="FFFFFF"/>
        </w:rPr>
        <w:t>Not All Fairy Tales Have Happy Endings</w:t>
      </w:r>
      <w:r>
        <w:rPr>
          <w:color w:val="222222"/>
          <w:shd w:val="clear" w:color="auto" w:fill="FFFFFF"/>
        </w:rPr>
        <w:t xml:space="preserve"> (2020), [selections]</w:t>
      </w:r>
    </w:p>
    <w:p w14:paraId="6792B8D3" w14:textId="77777777" w:rsidR="00305072" w:rsidRPr="00386129" w:rsidRDefault="00305072" w:rsidP="00305072">
      <w:pPr>
        <w:rPr>
          <w:color w:val="222222"/>
          <w:shd w:val="clear" w:color="auto" w:fill="FFFFFF"/>
        </w:rPr>
      </w:pPr>
    </w:p>
    <w:p w14:paraId="02C96985" w14:textId="4246F9A6" w:rsidR="00305072" w:rsidRPr="00386129" w:rsidRDefault="00305072" w:rsidP="00305072">
      <w:pPr>
        <w:rPr>
          <w:b/>
          <w:color w:val="222222"/>
          <w:shd w:val="clear" w:color="auto" w:fill="FFFFFF"/>
        </w:rPr>
      </w:pPr>
      <w:r w:rsidRPr="00386129">
        <w:rPr>
          <w:b/>
          <w:color w:val="222222"/>
          <w:shd w:val="clear" w:color="auto" w:fill="FFFFFF"/>
        </w:rPr>
        <w:t xml:space="preserve">Week 7: </w:t>
      </w:r>
      <w:r w:rsidR="00466BCB">
        <w:rPr>
          <w:b/>
          <w:color w:val="222222"/>
          <w:shd w:val="clear" w:color="auto" w:fill="FFFFFF"/>
        </w:rPr>
        <w:t>Video Game</w:t>
      </w:r>
      <w:r w:rsidR="00FC3D88">
        <w:rPr>
          <w:b/>
          <w:color w:val="222222"/>
          <w:shd w:val="clear" w:color="auto" w:fill="FFFFFF"/>
        </w:rPr>
        <w:t>s</w:t>
      </w:r>
      <w:r w:rsidR="00EE4485">
        <w:rPr>
          <w:b/>
          <w:color w:val="222222"/>
          <w:shd w:val="clear" w:color="auto" w:fill="FFFFFF"/>
        </w:rPr>
        <w:t xml:space="preserve"> and Law</w:t>
      </w:r>
    </w:p>
    <w:p w14:paraId="3AD94C1A" w14:textId="77777777" w:rsidR="00F04502" w:rsidRPr="008B1E2E" w:rsidRDefault="00305072" w:rsidP="00F04502">
      <w:pPr>
        <w:rPr>
          <w:i/>
        </w:rPr>
      </w:pPr>
      <w:r w:rsidRPr="008B1E2E">
        <w:rPr>
          <w:i/>
          <w:color w:val="222222"/>
          <w:shd w:val="clear" w:color="auto" w:fill="FFFFFF"/>
        </w:rPr>
        <w:t>2/2</w:t>
      </w:r>
      <w:r w:rsidR="00EE4485">
        <w:rPr>
          <w:i/>
          <w:color w:val="222222"/>
          <w:shd w:val="clear" w:color="auto" w:fill="FFFFFF"/>
        </w:rPr>
        <w:t>4</w:t>
      </w:r>
      <w:r w:rsidRPr="008B1E2E">
        <w:rPr>
          <w:i/>
          <w:color w:val="222222"/>
          <w:shd w:val="clear" w:color="auto" w:fill="FFFFFF"/>
        </w:rPr>
        <w:t xml:space="preserve"> - </w:t>
      </w:r>
      <w:r w:rsidR="00F04502" w:rsidRPr="008B1E2E">
        <w:rPr>
          <w:i/>
        </w:rPr>
        <w:t xml:space="preserve">IP and </w:t>
      </w:r>
      <w:r w:rsidR="00F04502">
        <w:rPr>
          <w:i/>
        </w:rPr>
        <w:t>G</w:t>
      </w:r>
      <w:r w:rsidR="00F04502" w:rsidRPr="008B1E2E">
        <w:rPr>
          <w:i/>
        </w:rPr>
        <w:t>ames</w:t>
      </w:r>
    </w:p>
    <w:p w14:paraId="3D494508" w14:textId="77777777" w:rsidR="00F04502" w:rsidRPr="00820360" w:rsidRDefault="00F04502" w:rsidP="00F04502">
      <w:pPr>
        <w:pStyle w:val="ListParagraph"/>
        <w:numPr>
          <w:ilvl w:val="0"/>
          <w:numId w:val="4"/>
        </w:numPr>
        <w:ind w:left="720"/>
        <w:rPr>
          <w:color w:val="222222"/>
          <w:shd w:val="clear" w:color="auto" w:fill="FFFFFF"/>
        </w:rPr>
      </w:pPr>
      <w:r w:rsidRPr="00820360">
        <w:rPr>
          <w:color w:val="222222"/>
          <w:shd w:val="clear" w:color="auto" w:fill="FFFFFF"/>
        </w:rPr>
        <w:t>Stern Elec</w:t>
      </w:r>
      <w:r>
        <w:rPr>
          <w:color w:val="222222"/>
          <w:shd w:val="clear" w:color="auto" w:fill="FFFFFF"/>
        </w:rPr>
        <w:t>tronic</w:t>
      </w:r>
      <w:r w:rsidRPr="00820360">
        <w:rPr>
          <w:color w:val="222222"/>
          <w:shd w:val="clear" w:color="auto" w:fill="FFFFFF"/>
        </w:rPr>
        <w:t>s, Inc. v. Kaufman, 669 F.2d 852, 855, 213 U.S.P.Q. (BNA) 443 (2d Cir. 1982)</w:t>
      </w:r>
      <w:r>
        <w:rPr>
          <w:color w:val="222222"/>
          <w:shd w:val="clear" w:color="auto" w:fill="FFFFFF"/>
        </w:rPr>
        <w:t xml:space="preserve">, </w:t>
      </w:r>
      <w:hyperlink r:id="rId12" w:history="1">
        <w:r w:rsidRPr="005A1C52">
          <w:rPr>
            <w:rStyle w:val="Hyperlink"/>
            <w:shd w:val="clear" w:color="auto" w:fill="FFFFFF"/>
          </w:rPr>
          <w:t>https://scholar.google.com/scholar_case?case=7204019639108685629&amp;q=%22669+F.2d+852&amp;hl=en&amp;as_sdt=2002</w:t>
        </w:r>
      </w:hyperlink>
      <w:r>
        <w:rPr>
          <w:color w:val="222222"/>
          <w:shd w:val="clear" w:color="auto" w:fill="FFFFFF"/>
        </w:rPr>
        <w:t xml:space="preserve"> </w:t>
      </w:r>
    </w:p>
    <w:p w14:paraId="2EF33967" w14:textId="77777777" w:rsidR="00564333" w:rsidRDefault="00564333" w:rsidP="008B1E2E">
      <w:pPr>
        <w:rPr>
          <w:i/>
          <w:color w:val="222222"/>
          <w:shd w:val="clear" w:color="auto" w:fill="FFFFFF"/>
        </w:rPr>
      </w:pPr>
    </w:p>
    <w:p w14:paraId="61F857B4" w14:textId="77777777" w:rsidR="00F04502" w:rsidRPr="00BA7FF0" w:rsidRDefault="00305072" w:rsidP="00F04502">
      <w:pPr>
        <w:rPr>
          <w:i/>
        </w:rPr>
      </w:pPr>
      <w:r w:rsidRPr="008B1E2E">
        <w:rPr>
          <w:i/>
          <w:color w:val="222222"/>
          <w:shd w:val="clear" w:color="auto" w:fill="FFFFFF"/>
        </w:rPr>
        <w:t>2/2</w:t>
      </w:r>
      <w:r w:rsidR="00EE4485">
        <w:rPr>
          <w:i/>
          <w:color w:val="222222"/>
          <w:shd w:val="clear" w:color="auto" w:fill="FFFFFF"/>
        </w:rPr>
        <w:t>6</w:t>
      </w:r>
      <w:r w:rsidRPr="008B1E2E">
        <w:rPr>
          <w:i/>
          <w:color w:val="222222"/>
          <w:shd w:val="clear" w:color="auto" w:fill="FFFFFF"/>
        </w:rPr>
        <w:t xml:space="preserve"> - </w:t>
      </w:r>
      <w:r w:rsidR="00F04502" w:rsidRPr="008B1E2E">
        <w:rPr>
          <w:i/>
        </w:rPr>
        <w:t>Late 90s legal issues: Violence and Games</w:t>
      </w:r>
    </w:p>
    <w:p w14:paraId="0F497461" w14:textId="77777777" w:rsidR="00F04502" w:rsidRPr="00A80CDC" w:rsidRDefault="00F04502" w:rsidP="00F04502">
      <w:pPr>
        <w:pStyle w:val="ListParagraph"/>
        <w:numPr>
          <w:ilvl w:val="0"/>
          <w:numId w:val="4"/>
        </w:numPr>
        <w:ind w:left="720"/>
        <w:rPr>
          <w:color w:val="222222"/>
          <w:shd w:val="clear" w:color="auto" w:fill="FFFFFF"/>
        </w:rPr>
      </w:pPr>
      <w:r w:rsidRPr="00A80CDC">
        <w:rPr>
          <w:color w:val="222222"/>
          <w:shd w:val="clear" w:color="auto" w:fill="FFFFFF"/>
        </w:rPr>
        <w:t>Brown v. Entertainment Merchants Association, 564 U.S. 786 (2011)</w:t>
      </w:r>
    </w:p>
    <w:p w14:paraId="328EE694" w14:textId="77777777" w:rsidR="00820360" w:rsidRDefault="00820360" w:rsidP="00305072">
      <w:pPr>
        <w:rPr>
          <w:i/>
          <w:color w:val="222222"/>
          <w:shd w:val="clear" w:color="auto" w:fill="FFFFFF"/>
        </w:rPr>
      </w:pPr>
    </w:p>
    <w:p w14:paraId="1C3D48F2" w14:textId="27F04ABE" w:rsidR="00EE4485" w:rsidRPr="00F04502" w:rsidRDefault="00305072" w:rsidP="00F04502">
      <w:pPr>
        <w:rPr>
          <w:color w:val="222222"/>
          <w:shd w:val="clear" w:color="auto" w:fill="FFFFFF"/>
        </w:rPr>
      </w:pPr>
      <w:r w:rsidRPr="008B1E2E">
        <w:rPr>
          <w:i/>
          <w:color w:val="222222"/>
          <w:shd w:val="clear" w:color="auto" w:fill="FFFFFF"/>
        </w:rPr>
        <w:t>2/2</w:t>
      </w:r>
      <w:r w:rsidR="00EE4485">
        <w:rPr>
          <w:i/>
          <w:color w:val="222222"/>
          <w:shd w:val="clear" w:color="auto" w:fill="FFFFFF"/>
        </w:rPr>
        <w:t>8</w:t>
      </w:r>
      <w:r w:rsidRPr="008B1E2E">
        <w:rPr>
          <w:i/>
          <w:color w:val="222222"/>
          <w:shd w:val="clear" w:color="auto" w:fill="FFFFFF"/>
        </w:rPr>
        <w:t xml:space="preserve"> </w:t>
      </w:r>
      <w:r w:rsidR="00F04502">
        <w:rPr>
          <w:i/>
          <w:color w:val="222222"/>
          <w:shd w:val="clear" w:color="auto" w:fill="FFFFFF"/>
        </w:rPr>
        <w:t>–</w:t>
      </w:r>
      <w:r w:rsidRPr="008B1E2E">
        <w:rPr>
          <w:b/>
          <w:i/>
          <w:color w:val="222222"/>
          <w:shd w:val="clear" w:color="auto" w:fill="FFFFFF"/>
        </w:rPr>
        <w:t xml:space="preserve"> </w:t>
      </w:r>
      <w:r w:rsidR="00F04502">
        <w:rPr>
          <w:i/>
          <w:color w:val="222222"/>
          <w:shd w:val="clear" w:color="auto" w:fill="FFFFFF"/>
        </w:rPr>
        <w:t>Midterm Review</w:t>
      </w:r>
    </w:p>
    <w:p w14:paraId="0B918216" w14:textId="77777777" w:rsidR="00305072" w:rsidRPr="00386129" w:rsidRDefault="00305072" w:rsidP="00305072">
      <w:pPr>
        <w:rPr>
          <w:color w:val="222222"/>
          <w:shd w:val="clear" w:color="auto" w:fill="FFFFFF"/>
        </w:rPr>
      </w:pPr>
    </w:p>
    <w:p w14:paraId="68382B4E" w14:textId="2DCF5C97" w:rsidR="00305072" w:rsidRPr="00386129" w:rsidRDefault="00305072" w:rsidP="00305072">
      <w:pPr>
        <w:rPr>
          <w:b/>
          <w:color w:val="222222"/>
          <w:shd w:val="clear" w:color="auto" w:fill="FFFFFF"/>
        </w:rPr>
      </w:pPr>
      <w:r w:rsidRPr="00386129">
        <w:rPr>
          <w:b/>
          <w:color w:val="222222"/>
          <w:shd w:val="clear" w:color="auto" w:fill="FFFFFF"/>
        </w:rPr>
        <w:t xml:space="preserve">Week 8: </w:t>
      </w:r>
      <w:r w:rsidR="00466BCB">
        <w:rPr>
          <w:b/>
          <w:color w:val="222222"/>
          <w:shd w:val="clear" w:color="auto" w:fill="FFFFFF"/>
        </w:rPr>
        <w:t>Games and Social Critique</w:t>
      </w:r>
    </w:p>
    <w:p w14:paraId="5ABCE49F" w14:textId="11B3144D" w:rsidR="00305072" w:rsidRPr="00A80CDC" w:rsidRDefault="00EE4485" w:rsidP="00EE4485">
      <w:pPr>
        <w:rPr>
          <w:color w:val="222222"/>
          <w:shd w:val="clear" w:color="auto" w:fill="FFFFFF"/>
        </w:rPr>
      </w:pPr>
      <w:r>
        <w:rPr>
          <w:i/>
          <w:color w:val="222222"/>
          <w:shd w:val="clear" w:color="auto" w:fill="FFFFFF"/>
        </w:rPr>
        <w:t>3/3</w:t>
      </w:r>
      <w:r w:rsidR="00305072" w:rsidRPr="00BA7FF0">
        <w:rPr>
          <w:i/>
          <w:color w:val="222222"/>
          <w:shd w:val="clear" w:color="auto" w:fill="FFFFFF"/>
        </w:rPr>
        <w:t xml:space="preserve"> - </w:t>
      </w:r>
      <w:r w:rsidRPr="000C432C">
        <w:rPr>
          <w:b/>
          <w:bCs/>
          <w:iCs/>
          <w:color w:val="222222"/>
          <w:shd w:val="clear" w:color="auto" w:fill="FFFFFF"/>
        </w:rPr>
        <w:t>MIDTERM EXAM</w:t>
      </w:r>
    </w:p>
    <w:p w14:paraId="251BC5FD" w14:textId="77777777" w:rsidR="00A80CDC" w:rsidRDefault="00A80CDC" w:rsidP="00BA7FF0">
      <w:pPr>
        <w:rPr>
          <w:i/>
          <w:color w:val="222222"/>
          <w:shd w:val="clear" w:color="auto" w:fill="FFFFFF"/>
        </w:rPr>
      </w:pPr>
    </w:p>
    <w:p w14:paraId="1E3D50AD" w14:textId="77777777" w:rsidR="00EE4485" w:rsidRPr="00BA7FF0" w:rsidRDefault="00305072" w:rsidP="00EE4485">
      <w:pPr>
        <w:rPr>
          <w:i/>
        </w:rPr>
      </w:pPr>
      <w:r w:rsidRPr="00BA7FF0">
        <w:rPr>
          <w:i/>
          <w:color w:val="222222"/>
          <w:shd w:val="clear" w:color="auto" w:fill="FFFFFF"/>
        </w:rPr>
        <w:t>3/</w:t>
      </w:r>
      <w:r w:rsidR="00EE4485">
        <w:rPr>
          <w:i/>
          <w:color w:val="222222"/>
          <w:shd w:val="clear" w:color="auto" w:fill="FFFFFF"/>
        </w:rPr>
        <w:t>5</w:t>
      </w:r>
      <w:r w:rsidRPr="00BA7FF0">
        <w:rPr>
          <w:i/>
          <w:color w:val="222222"/>
          <w:shd w:val="clear" w:color="auto" w:fill="FFFFFF"/>
        </w:rPr>
        <w:t xml:space="preserve"> - </w:t>
      </w:r>
      <w:r w:rsidR="00EE4485" w:rsidRPr="00BA7FF0">
        <w:rPr>
          <w:i/>
        </w:rPr>
        <w:t xml:space="preserve">Gender </w:t>
      </w:r>
      <w:r w:rsidR="00EE4485">
        <w:rPr>
          <w:i/>
        </w:rPr>
        <w:t>in</w:t>
      </w:r>
      <w:r w:rsidR="00EE4485" w:rsidRPr="00BA7FF0">
        <w:rPr>
          <w:i/>
        </w:rPr>
        <w:t xml:space="preserve"> </w:t>
      </w:r>
      <w:r w:rsidR="00EE4485">
        <w:rPr>
          <w:i/>
        </w:rPr>
        <w:t>G</w:t>
      </w:r>
      <w:r w:rsidR="00EE4485" w:rsidRPr="00BA7FF0">
        <w:rPr>
          <w:i/>
        </w:rPr>
        <w:t>ames</w:t>
      </w:r>
    </w:p>
    <w:p w14:paraId="314CC5FB" w14:textId="77777777" w:rsidR="00EE4485" w:rsidRPr="00A80CDC" w:rsidRDefault="00EE4485" w:rsidP="00EE4485">
      <w:pPr>
        <w:pStyle w:val="ListParagraph"/>
        <w:numPr>
          <w:ilvl w:val="0"/>
          <w:numId w:val="4"/>
        </w:numPr>
        <w:ind w:left="720"/>
        <w:rPr>
          <w:color w:val="222222"/>
          <w:shd w:val="clear" w:color="auto" w:fill="FFFFFF"/>
        </w:rPr>
      </w:pPr>
      <w:r>
        <w:rPr>
          <w:color w:val="222222"/>
          <w:shd w:val="clear" w:color="auto" w:fill="FFFFFF"/>
        </w:rPr>
        <w:t xml:space="preserve">Steven </w:t>
      </w:r>
      <w:r w:rsidRPr="00A80CDC">
        <w:rPr>
          <w:color w:val="222222"/>
          <w:shd w:val="clear" w:color="auto" w:fill="FFFFFF"/>
        </w:rPr>
        <w:t xml:space="preserve">Conway. “Poisonous Pantheons: God of War and Toxic Masculinity.” </w:t>
      </w:r>
      <w:r w:rsidRPr="00A80CDC">
        <w:rPr>
          <w:i/>
          <w:color w:val="222222"/>
          <w:shd w:val="clear" w:color="auto" w:fill="FFFFFF"/>
        </w:rPr>
        <w:t>Games and Culture</w:t>
      </w:r>
      <w:r w:rsidRPr="00A80CDC">
        <w:rPr>
          <w:color w:val="222222"/>
          <w:shd w:val="clear" w:color="auto" w:fill="FFFFFF"/>
        </w:rPr>
        <w:t xml:space="preserve"> 15, no. 8 (December 2020): 943–</w:t>
      </w:r>
      <w:r>
        <w:rPr>
          <w:color w:val="222222"/>
          <w:shd w:val="clear" w:color="auto" w:fill="FFFFFF"/>
        </w:rPr>
        <w:t>9</w:t>
      </w:r>
      <w:r w:rsidRPr="00A80CDC">
        <w:rPr>
          <w:color w:val="222222"/>
          <w:shd w:val="clear" w:color="auto" w:fill="FFFFFF"/>
        </w:rPr>
        <w:t>61.</w:t>
      </w:r>
    </w:p>
    <w:p w14:paraId="3B40DE8A" w14:textId="77777777" w:rsidR="00A80CDC" w:rsidRDefault="00A80CDC" w:rsidP="00ED0901">
      <w:pPr>
        <w:rPr>
          <w:i/>
          <w:color w:val="222222"/>
          <w:shd w:val="clear" w:color="auto" w:fill="FFFFFF"/>
        </w:rPr>
      </w:pPr>
    </w:p>
    <w:p w14:paraId="3254C91A" w14:textId="77777777" w:rsidR="00EE4485" w:rsidRPr="0014710B" w:rsidRDefault="00305072" w:rsidP="00EE4485">
      <w:pPr>
        <w:rPr>
          <w:i/>
        </w:rPr>
      </w:pPr>
      <w:r w:rsidRPr="008B1E2E">
        <w:rPr>
          <w:i/>
          <w:color w:val="222222"/>
          <w:shd w:val="clear" w:color="auto" w:fill="FFFFFF"/>
        </w:rPr>
        <w:t>3/</w:t>
      </w:r>
      <w:r w:rsidR="00EE4485">
        <w:rPr>
          <w:i/>
          <w:color w:val="222222"/>
          <w:shd w:val="clear" w:color="auto" w:fill="FFFFFF"/>
        </w:rPr>
        <w:t>7</w:t>
      </w:r>
      <w:r w:rsidRPr="008B1E2E">
        <w:rPr>
          <w:i/>
          <w:color w:val="222222"/>
          <w:shd w:val="clear" w:color="auto" w:fill="FFFFFF"/>
        </w:rPr>
        <w:t xml:space="preserve"> </w:t>
      </w:r>
      <w:r w:rsidR="000C432C">
        <w:rPr>
          <w:i/>
          <w:color w:val="222222"/>
          <w:shd w:val="clear" w:color="auto" w:fill="FFFFFF"/>
        </w:rPr>
        <w:t>–</w:t>
      </w:r>
      <w:r w:rsidRPr="008B1E2E">
        <w:rPr>
          <w:i/>
          <w:color w:val="222222"/>
          <w:shd w:val="clear" w:color="auto" w:fill="FFFFFF"/>
        </w:rPr>
        <w:t xml:space="preserve"> </w:t>
      </w:r>
      <w:r w:rsidR="00EE4485" w:rsidRPr="0014710B">
        <w:rPr>
          <w:i/>
        </w:rPr>
        <w:t>Girl Gamers and Gamergate</w:t>
      </w:r>
    </w:p>
    <w:p w14:paraId="79B3ADCD" w14:textId="77777777" w:rsidR="00EE4485" w:rsidRPr="005D5526" w:rsidRDefault="00EE4485" w:rsidP="00EE4485">
      <w:pPr>
        <w:pStyle w:val="ListParagraph"/>
        <w:numPr>
          <w:ilvl w:val="0"/>
          <w:numId w:val="3"/>
        </w:numPr>
        <w:ind w:left="720"/>
        <w:rPr>
          <w:color w:val="222222"/>
          <w:shd w:val="clear" w:color="auto" w:fill="FFFFFF"/>
        </w:rPr>
      </w:pPr>
      <w:r>
        <w:rPr>
          <w:color w:val="222222"/>
          <w:shd w:val="clear" w:color="auto" w:fill="FFFFFF"/>
        </w:rPr>
        <w:t xml:space="preserve">Amanda Phillips, </w:t>
      </w:r>
      <w:r w:rsidRPr="005D5526">
        <w:rPr>
          <w:i/>
          <w:color w:val="222222"/>
          <w:shd w:val="clear" w:color="auto" w:fill="FFFFFF"/>
        </w:rPr>
        <w:t>Gamer Trouble: Feminist Confrontations in Digital Culture</w:t>
      </w:r>
      <w:r>
        <w:rPr>
          <w:color w:val="222222"/>
          <w:shd w:val="clear" w:color="auto" w:fill="FFFFFF"/>
        </w:rPr>
        <w:t xml:space="preserve"> (NYU Press, 2020), Ch. 1, “Of </w:t>
      </w:r>
      <w:proofErr w:type="spellStart"/>
      <w:r>
        <w:rPr>
          <w:color w:val="222222"/>
          <w:shd w:val="clear" w:color="auto" w:fill="FFFFFF"/>
        </w:rPr>
        <w:t>Dickwolves</w:t>
      </w:r>
      <w:proofErr w:type="spellEnd"/>
      <w:r>
        <w:rPr>
          <w:color w:val="222222"/>
          <w:shd w:val="clear" w:color="auto" w:fill="FFFFFF"/>
        </w:rPr>
        <w:t xml:space="preserve"> and Killjoys,” 27-65.</w:t>
      </w:r>
    </w:p>
    <w:p w14:paraId="6BABCF32" w14:textId="77777777" w:rsidR="00305072" w:rsidRPr="00502530" w:rsidRDefault="00305072" w:rsidP="00305072">
      <w:pPr>
        <w:rPr>
          <w:i/>
          <w:color w:val="222222"/>
          <w:shd w:val="clear" w:color="auto" w:fill="FFFFFF"/>
        </w:rPr>
      </w:pPr>
    </w:p>
    <w:p w14:paraId="3938AD65" w14:textId="186BE305" w:rsidR="00305072" w:rsidRPr="00386129" w:rsidRDefault="00305072" w:rsidP="00305072">
      <w:pPr>
        <w:rPr>
          <w:b/>
          <w:color w:val="222222"/>
          <w:shd w:val="clear" w:color="auto" w:fill="FFFFFF"/>
        </w:rPr>
      </w:pPr>
      <w:r w:rsidRPr="00386129">
        <w:rPr>
          <w:b/>
          <w:color w:val="222222"/>
          <w:shd w:val="clear" w:color="auto" w:fill="FFFFFF"/>
        </w:rPr>
        <w:t xml:space="preserve">Week 9: </w:t>
      </w:r>
      <w:r w:rsidR="00466BCB">
        <w:rPr>
          <w:b/>
          <w:color w:val="222222"/>
          <w:shd w:val="clear" w:color="auto" w:fill="FFFFFF"/>
        </w:rPr>
        <w:t>Games and Social Critique continued</w:t>
      </w:r>
    </w:p>
    <w:p w14:paraId="763137BF" w14:textId="77777777" w:rsidR="00EE4485" w:rsidRPr="00BA7FF0" w:rsidRDefault="00305072" w:rsidP="00EE4485">
      <w:pPr>
        <w:rPr>
          <w:i/>
        </w:rPr>
      </w:pPr>
      <w:r w:rsidRPr="0014710B">
        <w:rPr>
          <w:i/>
          <w:color w:val="222222"/>
          <w:shd w:val="clear" w:color="auto" w:fill="FFFFFF"/>
        </w:rPr>
        <w:t>3/</w:t>
      </w:r>
      <w:r w:rsidR="00EE4485">
        <w:rPr>
          <w:i/>
          <w:color w:val="222222"/>
          <w:shd w:val="clear" w:color="auto" w:fill="FFFFFF"/>
        </w:rPr>
        <w:t>10</w:t>
      </w:r>
      <w:r w:rsidRPr="0014710B">
        <w:rPr>
          <w:i/>
          <w:color w:val="222222"/>
          <w:shd w:val="clear" w:color="auto" w:fill="FFFFFF"/>
        </w:rPr>
        <w:t xml:space="preserve"> - </w:t>
      </w:r>
      <w:r w:rsidR="00EE4485">
        <w:rPr>
          <w:i/>
        </w:rPr>
        <w:t>Race</w:t>
      </w:r>
      <w:r w:rsidR="00EE4485" w:rsidRPr="00BA7FF0">
        <w:rPr>
          <w:i/>
        </w:rPr>
        <w:t xml:space="preserve"> and </w:t>
      </w:r>
      <w:r w:rsidR="00EE4485">
        <w:rPr>
          <w:i/>
        </w:rPr>
        <w:t>G</w:t>
      </w:r>
      <w:r w:rsidR="00EE4485" w:rsidRPr="00BA7FF0">
        <w:rPr>
          <w:i/>
        </w:rPr>
        <w:t>ames</w:t>
      </w:r>
    </w:p>
    <w:p w14:paraId="59349F29" w14:textId="77777777" w:rsidR="00EE4485" w:rsidRPr="00431378" w:rsidRDefault="00EE4485" w:rsidP="00EE4485">
      <w:pPr>
        <w:pStyle w:val="ListParagraph"/>
        <w:numPr>
          <w:ilvl w:val="0"/>
          <w:numId w:val="3"/>
        </w:numPr>
        <w:ind w:left="720"/>
        <w:rPr>
          <w:szCs w:val="32"/>
        </w:rPr>
      </w:pPr>
      <w:r>
        <w:t xml:space="preserve">K. L. Gray, “Deviant bodies, stigmatized identities, and racist acts: examining the experiences of African-American gamers in Xbox Live,” </w:t>
      </w:r>
      <w:r w:rsidRPr="00431378">
        <w:rPr>
          <w:i/>
        </w:rPr>
        <w:t>New Review of Hypermedia and Multimedia</w:t>
      </w:r>
      <w:r>
        <w:t xml:space="preserve"> 18, no. 4 (2012): 261-276.</w:t>
      </w:r>
    </w:p>
    <w:p w14:paraId="3890036E" w14:textId="77777777" w:rsidR="005D5526" w:rsidRPr="00386129" w:rsidRDefault="005D5526" w:rsidP="00305072">
      <w:pPr>
        <w:rPr>
          <w:color w:val="222222"/>
          <w:shd w:val="clear" w:color="auto" w:fill="FFFFFF"/>
        </w:rPr>
      </w:pPr>
    </w:p>
    <w:p w14:paraId="3C00819C" w14:textId="77777777" w:rsidR="00EE4485" w:rsidRPr="00602826" w:rsidRDefault="00305072" w:rsidP="00EE4485">
      <w:pPr>
        <w:rPr>
          <w:color w:val="222222"/>
          <w:shd w:val="clear" w:color="auto" w:fill="FFFFFF"/>
        </w:rPr>
      </w:pPr>
      <w:r w:rsidRPr="00BA7FF0">
        <w:rPr>
          <w:i/>
          <w:szCs w:val="32"/>
        </w:rPr>
        <w:t>3/</w:t>
      </w:r>
      <w:r w:rsidR="00EE4485">
        <w:rPr>
          <w:i/>
          <w:szCs w:val="32"/>
        </w:rPr>
        <w:t>12</w:t>
      </w:r>
      <w:r w:rsidRPr="00BA7FF0">
        <w:rPr>
          <w:i/>
          <w:szCs w:val="32"/>
        </w:rPr>
        <w:t xml:space="preserve"> - </w:t>
      </w:r>
      <w:r w:rsidR="00EE4485">
        <w:rPr>
          <w:i/>
          <w:szCs w:val="32"/>
        </w:rPr>
        <w:t>G</w:t>
      </w:r>
      <w:r w:rsidR="00EE4485" w:rsidRPr="00BA7FF0">
        <w:rPr>
          <w:i/>
        </w:rPr>
        <w:t>ames</w:t>
      </w:r>
      <w:r w:rsidR="00EE4485">
        <w:rPr>
          <w:i/>
        </w:rPr>
        <w:t xml:space="preserve"> as Political Critique</w:t>
      </w:r>
    </w:p>
    <w:p w14:paraId="7A791483" w14:textId="77777777" w:rsidR="00EE4485" w:rsidRDefault="00EE4485" w:rsidP="00EE4485">
      <w:pPr>
        <w:pStyle w:val="ListParagraph"/>
        <w:numPr>
          <w:ilvl w:val="0"/>
          <w:numId w:val="3"/>
        </w:numPr>
        <w:ind w:left="720"/>
        <w:rPr>
          <w:color w:val="222222"/>
          <w:shd w:val="clear" w:color="auto" w:fill="FFFFFF"/>
        </w:rPr>
      </w:pPr>
      <w:r>
        <w:rPr>
          <w:color w:val="222222"/>
          <w:shd w:val="clear" w:color="auto" w:fill="FFFFFF"/>
        </w:rPr>
        <w:t xml:space="preserve">Brian </w:t>
      </w:r>
      <w:r w:rsidRPr="00D3711A">
        <w:rPr>
          <w:color w:val="222222"/>
          <w:shd w:val="clear" w:color="auto" w:fill="FFFFFF"/>
        </w:rPr>
        <w:t xml:space="preserve">McKernan. “Digital Texts and Moral Questions About Immigration: Papers, Please and the Capacity for a Video Game to Stimulate Sociopolitical Discussion.” </w:t>
      </w:r>
      <w:r w:rsidRPr="00D3711A">
        <w:rPr>
          <w:i/>
          <w:color w:val="222222"/>
          <w:shd w:val="clear" w:color="auto" w:fill="FFFFFF"/>
        </w:rPr>
        <w:t>Games and Culture</w:t>
      </w:r>
      <w:r w:rsidRPr="00D3711A">
        <w:rPr>
          <w:color w:val="222222"/>
          <w:shd w:val="clear" w:color="auto" w:fill="FFFFFF"/>
        </w:rPr>
        <w:t xml:space="preserve"> 16, no. 4 (June 2021): 383–406.</w:t>
      </w:r>
    </w:p>
    <w:p w14:paraId="1214D370" w14:textId="77777777" w:rsidR="00EE4485" w:rsidRPr="00D3711A" w:rsidRDefault="00EE4485" w:rsidP="00EE4485">
      <w:pPr>
        <w:pStyle w:val="ListParagraph"/>
        <w:numPr>
          <w:ilvl w:val="0"/>
          <w:numId w:val="3"/>
        </w:numPr>
        <w:ind w:left="720"/>
        <w:rPr>
          <w:color w:val="222222"/>
          <w:shd w:val="clear" w:color="auto" w:fill="FFFFFF"/>
        </w:rPr>
      </w:pPr>
      <w:r w:rsidRPr="00D3711A">
        <w:rPr>
          <w:color w:val="222222"/>
          <w:shd w:val="clear" w:color="auto" w:fill="FFFFFF"/>
        </w:rPr>
        <w:t>Joseph</w:t>
      </w:r>
      <w:r>
        <w:rPr>
          <w:color w:val="222222"/>
          <w:shd w:val="clear" w:color="auto" w:fill="FFFFFF"/>
        </w:rPr>
        <w:t xml:space="preserve"> Packer</w:t>
      </w:r>
      <w:r w:rsidRPr="00D3711A">
        <w:rPr>
          <w:color w:val="222222"/>
          <w:shd w:val="clear" w:color="auto" w:fill="FFFFFF"/>
        </w:rPr>
        <w:t xml:space="preserve">. “The Battle for Galt’s Gulch: Bioshock as Critique of Objectivism.” </w:t>
      </w:r>
      <w:r w:rsidRPr="0017582C">
        <w:rPr>
          <w:i/>
          <w:color w:val="222222"/>
          <w:shd w:val="clear" w:color="auto" w:fill="FFFFFF"/>
        </w:rPr>
        <w:t>Journal of Gaming &amp; Virtual Worlds</w:t>
      </w:r>
      <w:r w:rsidRPr="00D3711A">
        <w:rPr>
          <w:color w:val="222222"/>
          <w:shd w:val="clear" w:color="auto" w:fill="FFFFFF"/>
        </w:rPr>
        <w:t xml:space="preserve"> 2</w:t>
      </w:r>
      <w:r>
        <w:rPr>
          <w:color w:val="222222"/>
          <w:shd w:val="clear" w:color="auto" w:fill="FFFFFF"/>
        </w:rPr>
        <w:t xml:space="preserve">, no. </w:t>
      </w:r>
      <w:r w:rsidRPr="00D3711A">
        <w:rPr>
          <w:color w:val="222222"/>
          <w:shd w:val="clear" w:color="auto" w:fill="FFFFFF"/>
        </w:rPr>
        <w:t>3</w:t>
      </w:r>
      <w:r>
        <w:rPr>
          <w:color w:val="222222"/>
          <w:shd w:val="clear" w:color="auto" w:fill="FFFFFF"/>
        </w:rPr>
        <w:t xml:space="preserve"> (2010)</w:t>
      </w:r>
      <w:r w:rsidRPr="00D3711A">
        <w:rPr>
          <w:color w:val="222222"/>
          <w:shd w:val="clear" w:color="auto" w:fill="FFFFFF"/>
        </w:rPr>
        <w:t>: 209–</w:t>
      </w:r>
      <w:r>
        <w:rPr>
          <w:color w:val="222222"/>
          <w:shd w:val="clear" w:color="auto" w:fill="FFFFFF"/>
        </w:rPr>
        <w:t>2</w:t>
      </w:r>
      <w:r w:rsidRPr="00D3711A">
        <w:rPr>
          <w:color w:val="222222"/>
          <w:shd w:val="clear" w:color="auto" w:fill="FFFFFF"/>
        </w:rPr>
        <w:t>24.</w:t>
      </w:r>
    </w:p>
    <w:p w14:paraId="506EE58D" w14:textId="77777777" w:rsidR="00431378" w:rsidRPr="00431378" w:rsidRDefault="00431378" w:rsidP="00431378">
      <w:pPr>
        <w:pStyle w:val="ListParagraph"/>
        <w:ind w:left="1080"/>
        <w:rPr>
          <w:szCs w:val="32"/>
        </w:rPr>
      </w:pPr>
    </w:p>
    <w:p w14:paraId="17F59A7E" w14:textId="232ED8DA" w:rsidR="00EE4485" w:rsidRDefault="00305072" w:rsidP="00EE4485">
      <w:pPr>
        <w:rPr>
          <w:i/>
          <w:szCs w:val="32"/>
        </w:rPr>
      </w:pPr>
      <w:r>
        <w:rPr>
          <w:i/>
          <w:szCs w:val="32"/>
        </w:rPr>
        <w:t>3/1</w:t>
      </w:r>
      <w:r w:rsidR="00EE4485">
        <w:rPr>
          <w:i/>
          <w:szCs w:val="32"/>
        </w:rPr>
        <w:t>4</w:t>
      </w:r>
      <w:r>
        <w:rPr>
          <w:i/>
          <w:szCs w:val="32"/>
        </w:rPr>
        <w:t xml:space="preserve"> </w:t>
      </w:r>
      <w:r w:rsidR="00EE4485">
        <w:rPr>
          <w:i/>
          <w:szCs w:val="32"/>
        </w:rPr>
        <w:t>–</w:t>
      </w:r>
      <w:r>
        <w:rPr>
          <w:i/>
          <w:szCs w:val="32"/>
        </w:rPr>
        <w:t xml:space="preserve"> </w:t>
      </w:r>
      <w:r w:rsidR="00996AB0">
        <w:rPr>
          <w:i/>
          <w:szCs w:val="32"/>
        </w:rPr>
        <w:t>RPGs</w:t>
      </w:r>
    </w:p>
    <w:p w14:paraId="23E66CF3" w14:textId="054D231E" w:rsidR="00250F3E" w:rsidRPr="00250F3E" w:rsidRDefault="00250F3E" w:rsidP="00250F3E">
      <w:pPr>
        <w:ind w:firstLine="360"/>
        <w:rPr>
          <w:b/>
          <w:bCs/>
        </w:rPr>
      </w:pPr>
      <w:r w:rsidRPr="00250F3E">
        <w:rPr>
          <w:b/>
          <w:bCs/>
        </w:rPr>
        <w:lastRenderedPageBreak/>
        <w:t xml:space="preserve">Primary </w:t>
      </w:r>
      <w:r w:rsidR="00182477">
        <w:rPr>
          <w:b/>
          <w:bCs/>
        </w:rPr>
        <w:t xml:space="preserve">and Secondary </w:t>
      </w:r>
      <w:r w:rsidRPr="00250F3E">
        <w:rPr>
          <w:b/>
          <w:bCs/>
        </w:rPr>
        <w:t xml:space="preserve">Source Analysis </w:t>
      </w:r>
      <w:r>
        <w:rPr>
          <w:b/>
          <w:bCs/>
        </w:rPr>
        <w:t>3</w:t>
      </w:r>
      <w:r w:rsidRPr="00250F3E">
        <w:rPr>
          <w:b/>
          <w:bCs/>
        </w:rPr>
        <w:t xml:space="preserve"> Due</w:t>
      </w:r>
    </w:p>
    <w:p w14:paraId="0E44276D" w14:textId="77777777" w:rsidR="00D3711A" w:rsidRDefault="00D3711A" w:rsidP="00305072">
      <w:pPr>
        <w:rPr>
          <w:color w:val="222222"/>
          <w:shd w:val="clear" w:color="auto" w:fill="FFFFFF"/>
        </w:rPr>
      </w:pPr>
    </w:p>
    <w:p w14:paraId="4F878060" w14:textId="2163196F" w:rsidR="00305072" w:rsidRPr="00BF2C0C" w:rsidRDefault="00305072" w:rsidP="00305072">
      <w:pPr>
        <w:rPr>
          <w:b/>
          <w:color w:val="222222"/>
          <w:sz w:val="28"/>
          <w:u w:val="single"/>
          <w:shd w:val="clear" w:color="auto" w:fill="FFFFFF"/>
        </w:rPr>
      </w:pPr>
      <w:bookmarkStart w:id="3" w:name="_Hlk90038755"/>
      <w:r w:rsidRPr="00BF2C0C">
        <w:rPr>
          <w:b/>
          <w:color w:val="222222"/>
          <w:sz w:val="28"/>
          <w:u w:val="single"/>
          <w:shd w:val="clear" w:color="auto" w:fill="FFFFFF"/>
        </w:rPr>
        <w:t>3/1</w:t>
      </w:r>
      <w:r w:rsidR="00EE4485">
        <w:rPr>
          <w:b/>
          <w:color w:val="222222"/>
          <w:sz w:val="28"/>
          <w:u w:val="single"/>
          <w:shd w:val="clear" w:color="auto" w:fill="FFFFFF"/>
        </w:rPr>
        <w:t>5</w:t>
      </w:r>
      <w:r w:rsidRPr="00BF2C0C">
        <w:rPr>
          <w:b/>
          <w:color w:val="222222"/>
          <w:sz w:val="28"/>
          <w:u w:val="single"/>
          <w:shd w:val="clear" w:color="auto" w:fill="FFFFFF"/>
        </w:rPr>
        <w:t>-3/2</w:t>
      </w:r>
      <w:r w:rsidR="00EE4485">
        <w:rPr>
          <w:b/>
          <w:color w:val="222222"/>
          <w:sz w:val="28"/>
          <w:u w:val="single"/>
          <w:shd w:val="clear" w:color="auto" w:fill="FFFFFF"/>
        </w:rPr>
        <w:t>3</w:t>
      </w:r>
      <w:r w:rsidRPr="00BF2C0C">
        <w:rPr>
          <w:b/>
          <w:color w:val="222222"/>
          <w:sz w:val="28"/>
          <w:u w:val="single"/>
          <w:shd w:val="clear" w:color="auto" w:fill="FFFFFF"/>
        </w:rPr>
        <w:t xml:space="preserve"> - Spring Break</w:t>
      </w:r>
    </w:p>
    <w:bookmarkEnd w:id="3"/>
    <w:p w14:paraId="1C54B06E" w14:textId="77777777" w:rsidR="00305072" w:rsidRPr="00386129" w:rsidRDefault="00305072" w:rsidP="00305072">
      <w:pPr>
        <w:rPr>
          <w:color w:val="222222"/>
          <w:shd w:val="clear" w:color="auto" w:fill="FFFFFF"/>
        </w:rPr>
      </w:pPr>
    </w:p>
    <w:p w14:paraId="78011F5C" w14:textId="2BA93A9D" w:rsidR="00305072" w:rsidRPr="00386129" w:rsidRDefault="00305072" w:rsidP="00305072">
      <w:pPr>
        <w:rPr>
          <w:b/>
          <w:color w:val="222222"/>
          <w:shd w:val="clear" w:color="auto" w:fill="FFFFFF"/>
        </w:rPr>
      </w:pPr>
      <w:r w:rsidRPr="00386129">
        <w:rPr>
          <w:b/>
          <w:color w:val="222222"/>
          <w:shd w:val="clear" w:color="auto" w:fill="FFFFFF"/>
        </w:rPr>
        <w:t xml:space="preserve">Week 10: </w:t>
      </w:r>
      <w:r w:rsidR="00466BCB">
        <w:rPr>
          <w:b/>
          <w:color w:val="222222"/>
          <w:shd w:val="clear" w:color="auto" w:fill="FFFFFF"/>
        </w:rPr>
        <w:t>Game</w:t>
      </w:r>
      <w:r w:rsidR="00996AB0">
        <w:rPr>
          <w:b/>
          <w:color w:val="222222"/>
          <w:shd w:val="clear" w:color="auto" w:fill="FFFFFF"/>
        </w:rPr>
        <w:t>s and Work</w:t>
      </w:r>
    </w:p>
    <w:p w14:paraId="5E1CFD7D" w14:textId="56FA090A" w:rsidR="00305072" w:rsidRPr="00602826" w:rsidRDefault="00305072" w:rsidP="00305072">
      <w:pPr>
        <w:rPr>
          <w:i/>
          <w:color w:val="222222"/>
          <w:shd w:val="clear" w:color="auto" w:fill="FFFFFF"/>
        </w:rPr>
      </w:pPr>
      <w:r>
        <w:rPr>
          <w:i/>
          <w:color w:val="222222"/>
          <w:shd w:val="clear" w:color="auto" w:fill="FFFFFF"/>
        </w:rPr>
        <w:t>3/2</w:t>
      </w:r>
      <w:r w:rsidR="00EE4485">
        <w:rPr>
          <w:i/>
          <w:color w:val="222222"/>
          <w:shd w:val="clear" w:color="auto" w:fill="FFFFFF"/>
        </w:rPr>
        <w:t>4</w:t>
      </w:r>
      <w:r>
        <w:rPr>
          <w:i/>
          <w:color w:val="222222"/>
          <w:shd w:val="clear" w:color="auto" w:fill="FFFFFF"/>
        </w:rPr>
        <w:t xml:space="preserve"> - </w:t>
      </w:r>
      <w:r w:rsidR="0014710B">
        <w:rPr>
          <w:i/>
          <w:szCs w:val="32"/>
        </w:rPr>
        <w:t xml:space="preserve">Games, </w:t>
      </w:r>
      <w:r w:rsidR="00142B54">
        <w:rPr>
          <w:i/>
          <w:szCs w:val="32"/>
        </w:rPr>
        <w:t>L</w:t>
      </w:r>
      <w:r w:rsidR="0014710B">
        <w:rPr>
          <w:i/>
          <w:szCs w:val="32"/>
        </w:rPr>
        <w:t>abor, and “</w:t>
      </w:r>
      <w:r w:rsidR="00142B54">
        <w:rPr>
          <w:i/>
          <w:szCs w:val="32"/>
        </w:rPr>
        <w:t>C</w:t>
      </w:r>
      <w:r w:rsidR="0014710B">
        <w:rPr>
          <w:i/>
          <w:szCs w:val="32"/>
        </w:rPr>
        <w:t>runch”</w:t>
      </w:r>
    </w:p>
    <w:p w14:paraId="19358200" w14:textId="675F4CED" w:rsidR="00305072" w:rsidRPr="005D5526" w:rsidRDefault="005D5526" w:rsidP="004F3597">
      <w:pPr>
        <w:pStyle w:val="ListParagraph"/>
        <w:numPr>
          <w:ilvl w:val="0"/>
          <w:numId w:val="3"/>
        </w:numPr>
        <w:ind w:left="720"/>
        <w:rPr>
          <w:color w:val="222222"/>
          <w:shd w:val="clear" w:color="auto" w:fill="FFFFFF"/>
        </w:rPr>
      </w:pPr>
      <w:r w:rsidRPr="005D5526">
        <w:rPr>
          <w:color w:val="222222"/>
          <w:shd w:val="clear" w:color="auto" w:fill="FFFFFF"/>
        </w:rPr>
        <w:t>Nick Dyer-</w:t>
      </w:r>
      <w:proofErr w:type="spellStart"/>
      <w:r w:rsidRPr="005D5526">
        <w:rPr>
          <w:color w:val="222222"/>
          <w:shd w:val="clear" w:color="auto" w:fill="FFFFFF"/>
        </w:rPr>
        <w:t>Witheford</w:t>
      </w:r>
      <w:proofErr w:type="spellEnd"/>
      <w:r w:rsidRPr="005D5526">
        <w:rPr>
          <w:color w:val="222222"/>
          <w:shd w:val="clear" w:color="auto" w:fill="FFFFFF"/>
        </w:rPr>
        <w:t xml:space="preserve"> and Greig de </w:t>
      </w:r>
      <w:proofErr w:type="spellStart"/>
      <w:r w:rsidRPr="005D5526">
        <w:rPr>
          <w:color w:val="222222"/>
          <w:shd w:val="clear" w:color="auto" w:fill="FFFFFF"/>
        </w:rPr>
        <w:t>Peuter</w:t>
      </w:r>
      <w:proofErr w:type="spellEnd"/>
      <w:r w:rsidRPr="005D5526">
        <w:rPr>
          <w:color w:val="222222"/>
          <w:shd w:val="clear" w:color="auto" w:fill="FFFFFF"/>
        </w:rPr>
        <w:t xml:space="preserve">, “’EA Spouse’ and the Crisis of Video Game </w:t>
      </w:r>
      <w:proofErr w:type="spellStart"/>
      <w:r w:rsidRPr="005D5526">
        <w:rPr>
          <w:color w:val="222222"/>
          <w:shd w:val="clear" w:color="auto" w:fill="FFFFFF"/>
        </w:rPr>
        <w:t>Labour</w:t>
      </w:r>
      <w:proofErr w:type="spellEnd"/>
      <w:r w:rsidRPr="005D5526">
        <w:rPr>
          <w:color w:val="222222"/>
          <w:shd w:val="clear" w:color="auto" w:fill="FFFFFF"/>
        </w:rPr>
        <w:t>: Enjoyment, Exclusion, Exploitation, Exodus,”</w:t>
      </w:r>
      <w:r>
        <w:rPr>
          <w:color w:val="222222"/>
          <w:shd w:val="clear" w:color="auto" w:fill="FFFFFF"/>
        </w:rPr>
        <w:t xml:space="preserve"> </w:t>
      </w:r>
      <w:r w:rsidRPr="005D5526">
        <w:rPr>
          <w:i/>
          <w:color w:val="222222"/>
          <w:shd w:val="clear" w:color="auto" w:fill="FFFFFF"/>
        </w:rPr>
        <w:t>Canadian Journal of Communication</w:t>
      </w:r>
      <w:r w:rsidRPr="005D5526">
        <w:rPr>
          <w:color w:val="222222"/>
          <w:shd w:val="clear" w:color="auto" w:fill="FFFFFF"/>
        </w:rPr>
        <w:t xml:space="preserve"> 31,</w:t>
      </w:r>
      <w:r>
        <w:rPr>
          <w:color w:val="222222"/>
          <w:shd w:val="clear" w:color="auto" w:fill="FFFFFF"/>
        </w:rPr>
        <w:t xml:space="preserve"> no</w:t>
      </w:r>
      <w:r w:rsidRPr="005D5526">
        <w:rPr>
          <w:color w:val="222222"/>
          <w:shd w:val="clear" w:color="auto" w:fill="FFFFFF"/>
        </w:rPr>
        <w:t xml:space="preserve"> 3</w:t>
      </w:r>
      <w:r>
        <w:rPr>
          <w:color w:val="222222"/>
          <w:shd w:val="clear" w:color="auto" w:fill="FFFFFF"/>
        </w:rPr>
        <w:t>, 2006, 599-617.</w:t>
      </w:r>
    </w:p>
    <w:p w14:paraId="7B3CD4AD" w14:textId="77777777" w:rsidR="005D5526" w:rsidRPr="00EB3374" w:rsidRDefault="005D5526" w:rsidP="00305072">
      <w:pPr>
        <w:pStyle w:val="ListParagraph"/>
        <w:ind w:left="1080"/>
        <w:rPr>
          <w:color w:val="222222"/>
          <w:shd w:val="clear" w:color="auto" w:fill="FFFFFF"/>
        </w:rPr>
      </w:pPr>
    </w:p>
    <w:p w14:paraId="1A8A9BA9" w14:textId="4F4B9DA1" w:rsidR="00305072" w:rsidRPr="005D5526" w:rsidRDefault="00305072" w:rsidP="00D66D72">
      <w:pPr>
        <w:rPr>
          <w:color w:val="222222"/>
          <w:shd w:val="clear" w:color="auto" w:fill="FFFFFF"/>
        </w:rPr>
      </w:pPr>
      <w:r>
        <w:rPr>
          <w:i/>
          <w:color w:val="222222"/>
          <w:shd w:val="clear" w:color="auto" w:fill="FFFFFF"/>
        </w:rPr>
        <w:t>3/2</w:t>
      </w:r>
      <w:r w:rsidR="00EE4485">
        <w:rPr>
          <w:i/>
          <w:color w:val="222222"/>
          <w:shd w:val="clear" w:color="auto" w:fill="FFFFFF"/>
        </w:rPr>
        <w:t>6</w:t>
      </w:r>
      <w:r>
        <w:rPr>
          <w:i/>
          <w:color w:val="222222"/>
          <w:shd w:val="clear" w:color="auto" w:fill="FFFFFF"/>
        </w:rPr>
        <w:t xml:space="preserve"> </w:t>
      </w:r>
      <w:r w:rsidR="00996AB0">
        <w:rPr>
          <w:i/>
          <w:color w:val="222222"/>
          <w:shd w:val="clear" w:color="auto" w:fill="FFFFFF"/>
        </w:rPr>
        <w:t>–</w:t>
      </w:r>
      <w:r>
        <w:rPr>
          <w:i/>
          <w:color w:val="222222"/>
          <w:shd w:val="clear" w:color="auto" w:fill="FFFFFF"/>
        </w:rPr>
        <w:t xml:space="preserve"> </w:t>
      </w:r>
      <w:r w:rsidR="00996AB0">
        <w:rPr>
          <w:i/>
          <w:color w:val="222222"/>
          <w:shd w:val="clear" w:color="auto" w:fill="FFFFFF"/>
        </w:rPr>
        <w:t>Simulating Work</w:t>
      </w:r>
    </w:p>
    <w:p w14:paraId="05C47F7E" w14:textId="77777777" w:rsidR="005D5526" w:rsidRDefault="005D5526" w:rsidP="00305072">
      <w:pPr>
        <w:rPr>
          <w:color w:val="222222"/>
          <w:shd w:val="clear" w:color="auto" w:fill="FFFFFF"/>
        </w:rPr>
      </w:pPr>
    </w:p>
    <w:p w14:paraId="3011E794" w14:textId="750946F2" w:rsidR="00305072" w:rsidRPr="005C0792" w:rsidRDefault="00305072" w:rsidP="00956D93">
      <w:pPr>
        <w:rPr>
          <w:color w:val="222222"/>
          <w:shd w:val="clear" w:color="auto" w:fill="FFFFFF"/>
        </w:rPr>
      </w:pPr>
      <w:r>
        <w:rPr>
          <w:i/>
          <w:color w:val="222222"/>
          <w:shd w:val="clear" w:color="auto" w:fill="FFFFFF"/>
        </w:rPr>
        <w:t>3/2</w:t>
      </w:r>
      <w:r w:rsidR="00EE4485">
        <w:rPr>
          <w:i/>
          <w:color w:val="222222"/>
          <w:shd w:val="clear" w:color="auto" w:fill="FFFFFF"/>
        </w:rPr>
        <w:t>8</w:t>
      </w:r>
      <w:r>
        <w:rPr>
          <w:i/>
          <w:color w:val="222222"/>
          <w:shd w:val="clear" w:color="auto" w:fill="FFFFFF"/>
        </w:rPr>
        <w:t xml:space="preserve"> </w:t>
      </w:r>
      <w:r w:rsidR="009556DD">
        <w:rPr>
          <w:i/>
          <w:color w:val="222222"/>
          <w:shd w:val="clear" w:color="auto" w:fill="FFFFFF"/>
        </w:rPr>
        <w:t>-</w:t>
      </w:r>
      <w:r>
        <w:rPr>
          <w:i/>
          <w:color w:val="222222"/>
          <w:shd w:val="clear" w:color="auto" w:fill="FFFFFF"/>
        </w:rPr>
        <w:t xml:space="preserve"> </w:t>
      </w:r>
      <w:r w:rsidR="009556DD" w:rsidRPr="00BA7FF0">
        <w:rPr>
          <w:i/>
        </w:rPr>
        <w:t>Mobile gaming / casual gaming</w:t>
      </w:r>
    </w:p>
    <w:p w14:paraId="39EDE438" w14:textId="4A1324BB" w:rsidR="00305072" w:rsidRPr="00E40A3F" w:rsidRDefault="00E40A3F" w:rsidP="00E40A3F">
      <w:pPr>
        <w:pStyle w:val="ListParagraph"/>
        <w:numPr>
          <w:ilvl w:val="0"/>
          <w:numId w:val="3"/>
        </w:numPr>
        <w:ind w:left="720"/>
        <w:rPr>
          <w:color w:val="222222"/>
          <w:shd w:val="clear" w:color="auto" w:fill="FFFFFF"/>
        </w:rPr>
      </w:pPr>
      <w:r>
        <w:rPr>
          <w:color w:val="222222"/>
          <w:shd w:val="clear" w:color="auto" w:fill="FFFFFF"/>
        </w:rPr>
        <w:t>Larissa Hjorth and Ingrid Richardson, “Mobile Games and Ambient Play,”</w:t>
      </w:r>
      <w:r w:rsidR="00327276">
        <w:rPr>
          <w:color w:val="222222"/>
          <w:shd w:val="clear" w:color="auto" w:fill="FFFFFF"/>
        </w:rPr>
        <w:t xml:space="preserve"> in Tama Leaver and Michele Wilson, eds. </w:t>
      </w:r>
      <w:r w:rsidR="00327276">
        <w:rPr>
          <w:i/>
          <w:color w:val="222222"/>
          <w:shd w:val="clear" w:color="auto" w:fill="FFFFFF"/>
        </w:rPr>
        <w:t>Social, Casual and Mobile Games: The Changing Game Landscape</w:t>
      </w:r>
      <w:r w:rsidR="00327276">
        <w:rPr>
          <w:color w:val="222222"/>
          <w:shd w:val="clear" w:color="auto" w:fill="FFFFFF"/>
        </w:rPr>
        <w:t xml:space="preserve"> (New York: Bloomsbury, 2016), </w:t>
      </w:r>
      <w:proofErr w:type="spellStart"/>
      <w:r w:rsidR="00327276">
        <w:rPr>
          <w:color w:val="222222"/>
          <w:shd w:val="clear" w:color="auto" w:fill="FFFFFF"/>
        </w:rPr>
        <w:t>pgs</w:t>
      </w:r>
      <w:proofErr w:type="spellEnd"/>
      <w:r w:rsidR="00327276">
        <w:rPr>
          <w:color w:val="222222"/>
          <w:shd w:val="clear" w:color="auto" w:fill="FFFFFF"/>
        </w:rPr>
        <w:t xml:space="preserve"> 105-116.</w:t>
      </w:r>
    </w:p>
    <w:p w14:paraId="44F99BC1" w14:textId="77777777" w:rsidR="00E40A3F" w:rsidRPr="00386129" w:rsidRDefault="00E40A3F" w:rsidP="00305072">
      <w:pPr>
        <w:rPr>
          <w:color w:val="222222"/>
          <w:shd w:val="clear" w:color="auto" w:fill="FFFFFF"/>
        </w:rPr>
      </w:pPr>
    </w:p>
    <w:p w14:paraId="76590ECF" w14:textId="653975A7" w:rsidR="00305072" w:rsidRPr="00386129" w:rsidRDefault="00305072" w:rsidP="00305072">
      <w:pPr>
        <w:rPr>
          <w:b/>
          <w:color w:val="222222"/>
          <w:shd w:val="clear" w:color="auto" w:fill="FFFFFF"/>
        </w:rPr>
      </w:pPr>
      <w:r w:rsidRPr="00386129">
        <w:rPr>
          <w:b/>
          <w:color w:val="222222"/>
          <w:shd w:val="clear" w:color="auto" w:fill="FFFFFF"/>
        </w:rPr>
        <w:t xml:space="preserve">Week 11: </w:t>
      </w:r>
      <w:r w:rsidR="00466BCB">
        <w:rPr>
          <w:b/>
          <w:color w:val="222222"/>
          <w:shd w:val="clear" w:color="auto" w:fill="FFFFFF"/>
        </w:rPr>
        <w:t>Watching vs Playing</w:t>
      </w:r>
    </w:p>
    <w:p w14:paraId="1DE0E9C6" w14:textId="005601CC" w:rsidR="00305072" w:rsidRPr="00602826" w:rsidRDefault="00305072" w:rsidP="00956D93">
      <w:pPr>
        <w:rPr>
          <w:i/>
          <w:color w:val="222222"/>
          <w:shd w:val="clear" w:color="auto" w:fill="FFFFFF"/>
        </w:rPr>
      </w:pPr>
      <w:r>
        <w:rPr>
          <w:i/>
          <w:color w:val="222222"/>
          <w:shd w:val="clear" w:color="auto" w:fill="FFFFFF"/>
        </w:rPr>
        <w:t>3/</w:t>
      </w:r>
      <w:r w:rsidR="00EE4485">
        <w:rPr>
          <w:i/>
          <w:color w:val="222222"/>
          <w:shd w:val="clear" w:color="auto" w:fill="FFFFFF"/>
        </w:rPr>
        <w:t>31</w:t>
      </w:r>
      <w:r>
        <w:rPr>
          <w:i/>
          <w:color w:val="222222"/>
          <w:shd w:val="clear" w:color="auto" w:fill="FFFFFF"/>
        </w:rPr>
        <w:t xml:space="preserve"> - </w:t>
      </w:r>
      <w:r w:rsidR="009556DD">
        <w:rPr>
          <w:i/>
          <w:color w:val="222222"/>
          <w:shd w:val="clear" w:color="auto" w:fill="FFFFFF"/>
        </w:rPr>
        <w:t>Twitch and Let’s Plays</w:t>
      </w:r>
    </w:p>
    <w:p w14:paraId="58751543" w14:textId="46F12CDA" w:rsidR="00305072" w:rsidRPr="00327276" w:rsidRDefault="00327276" w:rsidP="00327276">
      <w:pPr>
        <w:pStyle w:val="ListParagraph"/>
        <w:numPr>
          <w:ilvl w:val="0"/>
          <w:numId w:val="3"/>
        </w:numPr>
        <w:ind w:left="720"/>
        <w:rPr>
          <w:color w:val="222222"/>
          <w:shd w:val="clear" w:color="auto" w:fill="FFFFFF"/>
        </w:rPr>
      </w:pPr>
      <w:r w:rsidRPr="00327276">
        <w:rPr>
          <w:color w:val="222222"/>
          <w:shd w:val="clear" w:color="auto" w:fill="FFFFFF"/>
        </w:rPr>
        <w:t xml:space="preserve">Tim Wulf, et al, “Watching Players: An Exploration of Media Enjoyment on Twitch,” </w:t>
      </w:r>
      <w:r w:rsidRPr="00327276">
        <w:rPr>
          <w:i/>
          <w:color w:val="222222"/>
          <w:shd w:val="clear" w:color="auto" w:fill="FFFFFF"/>
        </w:rPr>
        <w:t>Games and Culture</w:t>
      </w:r>
      <w:r w:rsidRPr="00327276">
        <w:rPr>
          <w:color w:val="222222"/>
          <w:shd w:val="clear" w:color="auto" w:fill="FFFFFF"/>
        </w:rPr>
        <w:t xml:space="preserve"> 15</w:t>
      </w:r>
      <w:r>
        <w:rPr>
          <w:color w:val="222222"/>
          <w:shd w:val="clear" w:color="auto" w:fill="FFFFFF"/>
        </w:rPr>
        <w:t xml:space="preserve">, no. </w:t>
      </w:r>
      <w:r w:rsidRPr="00327276">
        <w:rPr>
          <w:color w:val="222222"/>
          <w:shd w:val="clear" w:color="auto" w:fill="FFFFFF"/>
        </w:rPr>
        <w:t>3</w:t>
      </w:r>
      <w:r>
        <w:rPr>
          <w:color w:val="222222"/>
          <w:shd w:val="clear" w:color="auto" w:fill="FFFFFF"/>
        </w:rPr>
        <w:t xml:space="preserve"> (2020):</w:t>
      </w:r>
      <w:r w:rsidRPr="00327276">
        <w:rPr>
          <w:color w:val="222222"/>
          <w:shd w:val="clear" w:color="auto" w:fill="FFFFFF"/>
        </w:rPr>
        <w:t xml:space="preserve"> 328-346</w:t>
      </w:r>
    </w:p>
    <w:p w14:paraId="3ACB6545" w14:textId="77777777" w:rsidR="00327276" w:rsidRDefault="00327276" w:rsidP="00956D93">
      <w:pPr>
        <w:rPr>
          <w:i/>
          <w:color w:val="222222"/>
          <w:shd w:val="clear" w:color="auto" w:fill="FFFFFF"/>
        </w:rPr>
      </w:pPr>
    </w:p>
    <w:p w14:paraId="55B80743" w14:textId="0BFD84C0" w:rsidR="00D66D72" w:rsidRPr="00602826" w:rsidRDefault="00EE4485" w:rsidP="00D66D72">
      <w:pPr>
        <w:rPr>
          <w:i/>
          <w:color w:val="222222"/>
          <w:shd w:val="clear" w:color="auto" w:fill="FFFFFF"/>
        </w:rPr>
      </w:pPr>
      <w:r>
        <w:rPr>
          <w:i/>
          <w:color w:val="222222"/>
          <w:shd w:val="clear" w:color="auto" w:fill="FFFFFF"/>
        </w:rPr>
        <w:t>4/2</w:t>
      </w:r>
      <w:r w:rsidR="00305072" w:rsidRPr="00BA7FF0">
        <w:rPr>
          <w:i/>
          <w:color w:val="222222"/>
          <w:shd w:val="clear" w:color="auto" w:fill="FFFFFF"/>
        </w:rPr>
        <w:t xml:space="preserve"> - </w:t>
      </w:r>
      <w:r w:rsidR="00D66D72">
        <w:rPr>
          <w:i/>
          <w:color w:val="222222"/>
          <w:shd w:val="clear" w:color="auto" w:fill="FFFFFF"/>
        </w:rPr>
        <w:t>Competitive Gaming and e-Sports</w:t>
      </w:r>
    </w:p>
    <w:p w14:paraId="0FFB69F0" w14:textId="77777777" w:rsidR="00D66D72" w:rsidRDefault="00D66D72" w:rsidP="00D66D72">
      <w:pPr>
        <w:pStyle w:val="ListParagraph"/>
        <w:numPr>
          <w:ilvl w:val="0"/>
          <w:numId w:val="3"/>
        </w:numPr>
        <w:ind w:left="720"/>
        <w:rPr>
          <w:color w:val="222222"/>
          <w:shd w:val="clear" w:color="auto" w:fill="FFFFFF"/>
        </w:rPr>
      </w:pPr>
      <w:r>
        <w:rPr>
          <w:color w:val="222222"/>
          <w:shd w:val="clear" w:color="auto" w:fill="FFFFFF"/>
        </w:rPr>
        <w:t>Emma Witkowski, “Doing/Undoing Gender with the Girl Gamer in High-Performance Play,” in</w:t>
      </w:r>
      <w:r>
        <w:rPr>
          <w:i/>
          <w:color w:val="222222"/>
          <w:shd w:val="clear" w:color="auto" w:fill="FFFFFF"/>
        </w:rPr>
        <w:t xml:space="preserve"> Feminism in Play</w:t>
      </w:r>
      <w:r>
        <w:rPr>
          <w:color w:val="222222"/>
          <w:shd w:val="clear" w:color="auto" w:fill="FFFFFF"/>
        </w:rPr>
        <w:t xml:space="preserve"> (Palgrave Macmillan 2018) 185-203.</w:t>
      </w:r>
    </w:p>
    <w:p w14:paraId="26E3605F" w14:textId="5B160B14" w:rsidR="00DE2728" w:rsidRPr="005D5526" w:rsidRDefault="00DE2728" w:rsidP="00D66D72">
      <w:pPr>
        <w:pStyle w:val="ListParagraph"/>
        <w:numPr>
          <w:ilvl w:val="0"/>
          <w:numId w:val="3"/>
        </w:numPr>
        <w:ind w:left="720"/>
        <w:rPr>
          <w:color w:val="222222"/>
          <w:shd w:val="clear" w:color="auto" w:fill="FFFFFF"/>
        </w:rPr>
      </w:pPr>
      <w:r w:rsidRPr="00DE2728">
        <w:rPr>
          <w:color w:val="222222"/>
          <w:shd w:val="clear" w:color="auto" w:fill="FFFFFF"/>
        </w:rPr>
        <w:t xml:space="preserve">T. L. Taylor, </w:t>
      </w:r>
      <w:r w:rsidRPr="00DE2728">
        <w:rPr>
          <w:i/>
          <w:iCs/>
          <w:color w:val="222222"/>
          <w:shd w:val="clear" w:color="auto" w:fill="FFFFFF"/>
        </w:rPr>
        <w:t>Raising the Stakes: E-Sports and the Professionalization of Computer Gaming</w:t>
      </w:r>
      <w:r w:rsidRPr="00DE2728">
        <w:rPr>
          <w:color w:val="222222"/>
          <w:shd w:val="clear" w:color="auto" w:fill="FFFFFF"/>
        </w:rPr>
        <w:t xml:space="preserve"> (MIT Press, 2015)</w:t>
      </w:r>
      <w:r>
        <w:rPr>
          <w:color w:val="222222"/>
          <w:shd w:val="clear" w:color="auto" w:fill="FFFFFF"/>
        </w:rPr>
        <w:t xml:space="preserve">, </w:t>
      </w:r>
      <w:r w:rsidR="002244DA">
        <w:rPr>
          <w:color w:val="222222"/>
          <w:shd w:val="clear" w:color="auto" w:fill="FFFFFF"/>
        </w:rPr>
        <w:t>Chapter 1, 1-33</w:t>
      </w:r>
      <w:r w:rsidRPr="00DE2728">
        <w:rPr>
          <w:color w:val="222222"/>
          <w:shd w:val="clear" w:color="auto" w:fill="FFFFFF"/>
        </w:rPr>
        <w:t>.</w:t>
      </w:r>
    </w:p>
    <w:p w14:paraId="410009B4" w14:textId="77777777" w:rsidR="00305072" w:rsidRDefault="00305072" w:rsidP="00305072">
      <w:pPr>
        <w:rPr>
          <w:color w:val="222222"/>
          <w:shd w:val="clear" w:color="auto" w:fill="FFFFFF"/>
        </w:rPr>
      </w:pPr>
    </w:p>
    <w:p w14:paraId="3981171B" w14:textId="2A6A530C" w:rsidR="00305072" w:rsidRDefault="00305072" w:rsidP="00305072">
      <w:pPr>
        <w:rPr>
          <w:i/>
          <w:color w:val="222222"/>
          <w:shd w:val="clear" w:color="auto" w:fill="FFFFFF"/>
        </w:rPr>
      </w:pPr>
      <w:bookmarkStart w:id="4" w:name="_Hlk90040043"/>
      <w:r>
        <w:rPr>
          <w:i/>
          <w:color w:val="222222"/>
          <w:shd w:val="clear" w:color="auto" w:fill="FFFFFF"/>
        </w:rPr>
        <w:t>4/</w:t>
      </w:r>
      <w:r w:rsidR="00EE4485">
        <w:rPr>
          <w:i/>
          <w:color w:val="222222"/>
          <w:shd w:val="clear" w:color="auto" w:fill="FFFFFF"/>
        </w:rPr>
        <w:t>4</w:t>
      </w:r>
      <w:r>
        <w:rPr>
          <w:i/>
          <w:color w:val="222222"/>
          <w:shd w:val="clear" w:color="auto" w:fill="FFFFFF"/>
        </w:rPr>
        <w:t xml:space="preserve"> </w:t>
      </w:r>
      <w:r w:rsidR="00EE4485">
        <w:rPr>
          <w:i/>
          <w:color w:val="222222"/>
          <w:shd w:val="clear" w:color="auto" w:fill="FFFFFF"/>
        </w:rPr>
        <w:t>– Game Lab</w:t>
      </w:r>
      <w:r w:rsidR="00801C8E">
        <w:rPr>
          <w:i/>
          <w:color w:val="222222"/>
          <w:shd w:val="clear" w:color="auto" w:fill="FFFFFF"/>
        </w:rPr>
        <w:t>: Watching and Mobility</w:t>
      </w:r>
    </w:p>
    <w:p w14:paraId="610A6431" w14:textId="054F37E3" w:rsidR="00250F3E" w:rsidRPr="00250F3E" w:rsidRDefault="00250F3E" w:rsidP="00305072">
      <w:pPr>
        <w:rPr>
          <w:b/>
          <w:bCs/>
          <w:iCs/>
          <w:color w:val="222222"/>
          <w:shd w:val="clear" w:color="auto" w:fill="FFFFFF"/>
        </w:rPr>
      </w:pPr>
      <w:r>
        <w:rPr>
          <w:iCs/>
          <w:color w:val="222222"/>
          <w:shd w:val="clear" w:color="auto" w:fill="FFFFFF"/>
        </w:rPr>
        <w:tab/>
      </w:r>
      <w:r>
        <w:rPr>
          <w:b/>
          <w:bCs/>
          <w:iCs/>
          <w:color w:val="222222"/>
          <w:shd w:val="clear" w:color="auto" w:fill="FFFFFF"/>
        </w:rPr>
        <w:t>Research Proposal Due</w:t>
      </w:r>
    </w:p>
    <w:bookmarkEnd w:id="4"/>
    <w:p w14:paraId="0FF8EDD7" w14:textId="77777777" w:rsidR="00305072" w:rsidRPr="00386129" w:rsidRDefault="00305072" w:rsidP="00305072">
      <w:pPr>
        <w:rPr>
          <w:color w:val="222222"/>
          <w:shd w:val="clear" w:color="auto" w:fill="FFFFFF"/>
        </w:rPr>
      </w:pPr>
    </w:p>
    <w:p w14:paraId="5BC919B6" w14:textId="5409BB45" w:rsidR="00305072" w:rsidRPr="00386129" w:rsidRDefault="00305072" w:rsidP="00305072">
      <w:pPr>
        <w:rPr>
          <w:b/>
          <w:color w:val="222222"/>
          <w:shd w:val="clear" w:color="auto" w:fill="FFFFFF"/>
        </w:rPr>
      </w:pPr>
      <w:r w:rsidRPr="00386129">
        <w:rPr>
          <w:b/>
          <w:color w:val="222222"/>
          <w:shd w:val="clear" w:color="auto" w:fill="FFFFFF"/>
        </w:rPr>
        <w:t xml:space="preserve">Week 12: </w:t>
      </w:r>
      <w:r w:rsidR="00466BCB">
        <w:rPr>
          <w:b/>
          <w:color w:val="222222"/>
          <w:shd w:val="clear" w:color="auto" w:fill="FFFFFF"/>
        </w:rPr>
        <w:t>Artificial Intelligence</w:t>
      </w:r>
    </w:p>
    <w:p w14:paraId="11B54539" w14:textId="5A8D638D" w:rsidR="00BA7FF0" w:rsidRPr="00BA7FF0" w:rsidRDefault="00305072" w:rsidP="00BA7FF0">
      <w:pPr>
        <w:rPr>
          <w:i/>
        </w:rPr>
      </w:pPr>
      <w:r w:rsidRPr="00BA7FF0">
        <w:rPr>
          <w:i/>
          <w:color w:val="222222"/>
          <w:shd w:val="clear" w:color="auto" w:fill="FFFFFF"/>
        </w:rPr>
        <w:t>4/</w:t>
      </w:r>
      <w:r w:rsidR="00EE4485">
        <w:rPr>
          <w:i/>
          <w:color w:val="222222"/>
          <w:shd w:val="clear" w:color="auto" w:fill="FFFFFF"/>
        </w:rPr>
        <w:t>7</w:t>
      </w:r>
      <w:r w:rsidRPr="00BA7FF0">
        <w:rPr>
          <w:i/>
          <w:color w:val="222222"/>
          <w:shd w:val="clear" w:color="auto" w:fill="FFFFFF"/>
        </w:rPr>
        <w:t xml:space="preserve"> - </w:t>
      </w:r>
      <w:r w:rsidR="006D0DCD">
        <w:rPr>
          <w:i/>
          <w:color w:val="222222"/>
          <w:shd w:val="clear" w:color="auto" w:fill="FFFFFF"/>
        </w:rPr>
        <w:t>AI in games</w:t>
      </w:r>
      <w:r w:rsidR="00276978">
        <w:rPr>
          <w:i/>
          <w:color w:val="222222"/>
          <w:shd w:val="clear" w:color="auto" w:fill="FFFFFF"/>
        </w:rPr>
        <w:t>: pathfinding and NPCs</w:t>
      </w:r>
    </w:p>
    <w:p w14:paraId="12963D67" w14:textId="77777777" w:rsidR="00305072" w:rsidRPr="00386129" w:rsidRDefault="00305072" w:rsidP="00305072">
      <w:pPr>
        <w:rPr>
          <w:color w:val="222222"/>
          <w:shd w:val="clear" w:color="auto" w:fill="FFFFFF"/>
        </w:rPr>
      </w:pPr>
    </w:p>
    <w:p w14:paraId="3158F00E" w14:textId="77777777" w:rsidR="00996AB0" w:rsidRDefault="00305072" w:rsidP="00996AB0">
      <w:pPr>
        <w:rPr>
          <w:color w:val="222222"/>
          <w:shd w:val="clear" w:color="auto" w:fill="FFFFFF"/>
        </w:rPr>
      </w:pPr>
      <w:r w:rsidRPr="00BA7FF0">
        <w:rPr>
          <w:i/>
          <w:color w:val="222222"/>
          <w:shd w:val="clear" w:color="auto" w:fill="FFFFFF"/>
        </w:rPr>
        <w:t>4/</w:t>
      </w:r>
      <w:r w:rsidR="00EE4485">
        <w:rPr>
          <w:i/>
          <w:color w:val="222222"/>
          <w:shd w:val="clear" w:color="auto" w:fill="FFFFFF"/>
        </w:rPr>
        <w:t>9</w:t>
      </w:r>
      <w:r w:rsidRPr="00BA7FF0">
        <w:rPr>
          <w:i/>
          <w:color w:val="222222"/>
          <w:shd w:val="clear" w:color="auto" w:fill="FFFFFF"/>
        </w:rPr>
        <w:t xml:space="preserve"> - </w:t>
      </w:r>
      <w:r w:rsidR="00996AB0" w:rsidRPr="00BA7FF0">
        <w:rPr>
          <w:i/>
        </w:rPr>
        <w:t>AI playing games</w:t>
      </w:r>
      <w:r w:rsidR="00996AB0">
        <w:rPr>
          <w:i/>
        </w:rPr>
        <w:t>: chess and go</w:t>
      </w:r>
    </w:p>
    <w:p w14:paraId="3BFE1B6F" w14:textId="77777777" w:rsidR="00996AB0" w:rsidRDefault="00996AB0" w:rsidP="00996AB0">
      <w:pPr>
        <w:pStyle w:val="ListParagraph"/>
        <w:numPr>
          <w:ilvl w:val="0"/>
          <w:numId w:val="3"/>
        </w:numPr>
        <w:ind w:left="720"/>
        <w:rPr>
          <w:szCs w:val="32"/>
        </w:rPr>
      </w:pPr>
      <w:r>
        <w:rPr>
          <w:color w:val="222222"/>
          <w:shd w:val="clear" w:color="auto" w:fill="FFFFFF"/>
        </w:rPr>
        <w:t xml:space="preserve">Garry Kasparov, </w:t>
      </w:r>
      <w:r>
        <w:rPr>
          <w:i/>
          <w:color w:val="222222"/>
          <w:shd w:val="clear" w:color="auto" w:fill="FFFFFF"/>
        </w:rPr>
        <w:t>Deep Thinking: Where Machine Intelligence Ends</w:t>
      </w:r>
      <w:r>
        <w:rPr>
          <w:color w:val="222222"/>
          <w:shd w:val="clear" w:color="auto" w:fill="FFFFFF"/>
        </w:rPr>
        <w:t xml:space="preserve"> (London: John Murray Publishers, 2017),</w:t>
      </w:r>
      <w:r>
        <w:rPr>
          <w:szCs w:val="32"/>
        </w:rPr>
        <w:t xml:space="preserve"> </w:t>
      </w:r>
      <w:proofErr w:type="spellStart"/>
      <w:r>
        <w:rPr>
          <w:szCs w:val="32"/>
        </w:rPr>
        <w:t>pgs</w:t>
      </w:r>
      <w:proofErr w:type="spellEnd"/>
      <w:r>
        <w:rPr>
          <w:szCs w:val="32"/>
        </w:rPr>
        <w:t xml:space="preserve"> 113-150.</w:t>
      </w:r>
    </w:p>
    <w:p w14:paraId="409C04F2" w14:textId="77777777" w:rsidR="00305072" w:rsidRDefault="00305072" w:rsidP="00305072">
      <w:pPr>
        <w:rPr>
          <w:color w:val="222222"/>
          <w:shd w:val="clear" w:color="auto" w:fill="FFFFFF"/>
        </w:rPr>
      </w:pPr>
    </w:p>
    <w:p w14:paraId="7FC2F4F5" w14:textId="50280C49" w:rsidR="00E359A9" w:rsidRDefault="00305072" w:rsidP="00996AB0">
      <w:pPr>
        <w:rPr>
          <w:szCs w:val="32"/>
        </w:rPr>
      </w:pPr>
      <w:r>
        <w:rPr>
          <w:i/>
          <w:color w:val="222222"/>
          <w:shd w:val="clear" w:color="auto" w:fill="FFFFFF"/>
        </w:rPr>
        <w:t>4/</w:t>
      </w:r>
      <w:r w:rsidR="00EE4485">
        <w:rPr>
          <w:i/>
          <w:color w:val="222222"/>
          <w:shd w:val="clear" w:color="auto" w:fill="FFFFFF"/>
        </w:rPr>
        <w:t>11</w:t>
      </w:r>
      <w:r>
        <w:rPr>
          <w:i/>
          <w:color w:val="222222"/>
          <w:shd w:val="clear" w:color="auto" w:fill="FFFFFF"/>
        </w:rPr>
        <w:t xml:space="preserve"> </w:t>
      </w:r>
      <w:r w:rsidR="009556DD">
        <w:rPr>
          <w:i/>
          <w:color w:val="222222"/>
          <w:shd w:val="clear" w:color="auto" w:fill="FFFFFF"/>
        </w:rPr>
        <w:t>-</w:t>
      </w:r>
      <w:r w:rsidRPr="00962BBD">
        <w:rPr>
          <w:i/>
          <w:color w:val="222222"/>
          <w:shd w:val="clear" w:color="auto" w:fill="FFFFFF"/>
        </w:rPr>
        <w:t xml:space="preserve"> </w:t>
      </w:r>
      <w:r w:rsidR="00996AB0" w:rsidRPr="00BA7FF0">
        <w:rPr>
          <w:i/>
        </w:rPr>
        <w:t>AI playing games</w:t>
      </w:r>
      <w:r w:rsidR="00996AB0">
        <w:rPr>
          <w:i/>
        </w:rPr>
        <w:t>: real-time strategy games</w:t>
      </w:r>
    </w:p>
    <w:p w14:paraId="3B77A6AF" w14:textId="77777777" w:rsidR="00305072" w:rsidRPr="00E359A9" w:rsidRDefault="00305072" w:rsidP="00E359A9">
      <w:pPr>
        <w:pStyle w:val="ListParagraph"/>
        <w:rPr>
          <w:color w:val="222222"/>
          <w:shd w:val="clear" w:color="auto" w:fill="FFFFFF"/>
        </w:rPr>
      </w:pPr>
    </w:p>
    <w:p w14:paraId="78424F5A" w14:textId="2BCFA1EE" w:rsidR="00305072" w:rsidRPr="00386129" w:rsidRDefault="00305072" w:rsidP="00305072">
      <w:pPr>
        <w:rPr>
          <w:b/>
          <w:color w:val="222222"/>
          <w:shd w:val="clear" w:color="auto" w:fill="FFFFFF"/>
        </w:rPr>
      </w:pPr>
      <w:r w:rsidRPr="00386129">
        <w:rPr>
          <w:b/>
          <w:color w:val="222222"/>
          <w:shd w:val="clear" w:color="auto" w:fill="FFFFFF"/>
        </w:rPr>
        <w:t xml:space="preserve">Week 13: </w:t>
      </w:r>
      <w:r w:rsidR="000C432C">
        <w:rPr>
          <w:b/>
          <w:color w:val="222222"/>
          <w:shd w:val="clear" w:color="auto" w:fill="FFFFFF"/>
        </w:rPr>
        <w:t>Gaming Today</w:t>
      </w:r>
    </w:p>
    <w:p w14:paraId="38AE6AA5" w14:textId="13B95E04" w:rsidR="00BA7FF0" w:rsidRDefault="00305072" w:rsidP="00BA7FF0">
      <w:pPr>
        <w:rPr>
          <w:i/>
          <w:color w:val="222222"/>
          <w:shd w:val="clear" w:color="auto" w:fill="FFFFFF"/>
        </w:rPr>
      </w:pPr>
      <w:r w:rsidRPr="00BA7FF0">
        <w:rPr>
          <w:i/>
          <w:color w:val="222222"/>
          <w:shd w:val="clear" w:color="auto" w:fill="FFFFFF"/>
        </w:rPr>
        <w:t>4/1</w:t>
      </w:r>
      <w:r w:rsidR="008E6E05">
        <w:rPr>
          <w:i/>
          <w:color w:val="222222"/>
          <w:shd w:val="clear" w:color="auto" w:fill="FFFFFF"/>
        </w:rPr>
        <w:t>4</w:t>
      </w:r>
      <w:r w:rsidRPr="00BA7FF0">
        <w:rPr>
          <w:i/>
          <w:color w:val="222222"/>
          <w:shd w:val="clear" w:color="auto" w:fill="FFFFFF"/>
        </w:rPr>
        <w:t xml:space="preserve"> </w:t>
      </w:r>
      <w:r w:rsidR="009D2701">
        <w:rPr>
          <w:i/>
          <w:color w:val="222222"/>
          <w:shd w:val="clear" w:color="auto" w:fill="FFFFFF"/>
        </w:rPr>
        <w:t>–</w:t>
      </w:r>
      <w:r w:rsidRPr="00BA7FF0">
        <w:rPr>
          <w:i/>
          <w:color w:val="222222"/>
          <w:shd w:val="clear" w:color="auto" w:fill="FFFFFF"/>
        </w:rPr>
        <w:t xml:space="preserve"> </w:t>
      </w:r>
      <w:r w:rsidR="009D2701">
        <w:rPr>
          <w:i/>
          <w:color w:val="222222"/>
          <w:shd w:val="clear" w:color="auto" w:fill="FFFFFF"/>
        </w:rPr>
        <w:t>Gaming the World: The Global Video Game Industry</w:t>
      </w:r>
    </w:p>
    <w:p w14:paraId="64E6FBF8" w14:textId="6B851920" w:rsidR="009D2701" w:rsidRPr="009D2701" w:rsidRDefault="00AA60D9" w:rsidP="009D2701">
      <w:pPr>
        <w:pStyle w:val="ListParagraph"/>
        <w:numPr>
          <w:ilvl w:val="0"/>
          <w:numId w:val="3"/>
        </w:numPr>
        <w:rPr>
          <w:i/>
        </w:rPr>
      </w:pPr>
      <w:r>
        <w:t xml:space="preserve">Aphra Kerr, </w:t>
      </w:r>
      <w:r>
        <w:rPr>
          <w:i/>
          <w:iCs/>
        </w:rPr>
        <w:t>Global Games: Production, Circulation and Policy in the Networked Era</w:t>
      </w:r>
      <w:r>
        <w:t xml:space="preserve"> (Taylor &amp; Francis, 2017)</w:t>
      </w:r>
      <w:bookmarkStart w:id="5" w:name="_GoBack"/>
      <w:bookmarkEnd w:id="5"/>
      <w:r w:rsidR="009D2701">
        <w:rPr>
          <w:i/>
        </w:rPr>
        <w:t>, Chapter 2, 27-63 [skim and look at charts]</w:t>
      </w:r>
      <w:r w:rsidR="009D2701" w:rsidRPr="009D2701">
        <w:rPr>
          <w:i/>
        </w:rPr>
        <w:t>.</w:t>
      </w:r>
    </w:p>
    <w:p w14:paraId="331D51AD" w14:textId="77777777" w:rsidR="00305072" w:rsidRPr="00386129" w:rsidRDefault="00305072" w:rsidP="00305072">
      <w:pPr>
        <w:rPr>
          <w:color w:val="222222"/>
          <w:shd w:val="clear" w:color="auto" w:fill="FFFFFF"/>
        </w:rPr>
      </w:pPr>
    </w:p>
    <w:p w14:paraId="06D32634" w14:textId="0B64748B" w:rsidR="00305072" w:rsidRDefault="00305072" w:rsidP="00305072">
      <w:pPr>
        <w:rPr>
          <w:i/>
          <w:color w:val="222222"/>
          <w:shd w:val="clear" w:color="auto" w:fill="FFFFFF"/>
        </w:rPr>
      </w:pPr>
      <w:r>
        <w:rPr>
          <w:i/>
          <w:color w:val="222222"/>
          <w:shd w:val="clear" w:color="auto" w:fill="FFFFFF"/>
        </w:rPr>
        <w:t>4/1</w:t>
      </w:r>
      <w:r w:rsidR="008E6E05">
        <w:rPr>
          <w:i/>
          <w:color w:val="222222"/>
          <w:shd w:val="clear" w:color="auto" w:fill="FFFFFF"/>
        </w:rPr>
        <w:t>6</w:t>
      </w:r>
      <w:r>
        <w:rPr>
          <w:i/>
          <w:color w:val="222222"/>
          <w:shd w:val="clear" w:color="auto" w:fill="FFFFFF"/>
        </w:rPr>
        <w:t xml:space="preserve"> </w:t>
      </w:r>
      <w:r w:rsidR="000C432C">
        <w:rPr>
          <w:i/>
          <w:color w:val="222222"/>
          <w:shd w:val="clear" w:color="auto" w:fill="FFFFFF"/>
        </w:rPr>
        <w:t>–</w:t>
      </w:r>
      <w:r>
        <w:rPr>
          <w:i/>
          <w:color w:val="222222"/>
          <w:shd w:val="clear" w:color="auto" w:fill="FFFFFF"/>
        </w:rPr>
        <w:t xml:space="preserve"> </w:t>
      </w:r>
      <w:r w:rsidR="000C432C">
        <w:rPr>
          <w:i/>
          <w:color w:val="222222"/>
          <w:shd w:val="clear" w:color="auto" w:fill="FFFFFF"/>
        </w:rPr>
        <w:t xml:space="preserve">Virtual </w:t>
      </w:r>
      <w:r w:rsidR="009D2701">
        <w:rPr>
          <w:i/>
          <w:color w:val="222222"/>
          <w:shd w:val="clear" w:color="auto" w:fill="FFFFFF"/>
        </w:rPr>
        <w:t>R</w:t>
      </w:r>
      <w:r w:rsidR="000C432C">
        <w:rPr>
          <w:i/>
          <w:color w:val="222222"/>
          <w:shd w:val="clear" w:color="auto" w:fill="FFFFFF"/>
        </w:rPr>
        <w:t xml:space="preserve">eality </w:t>
      </w:r>
      <w:r w:rsidR="00980FC5">
        <w:rPr>
          <w:i/>
          <w:color w:val="222222"/>
          <w:shd w:val="clear" w:color="auto" w:fill="FFFFFF"/>
        </w:rPr>
        <w:t>and Gaming</w:t>
      </w:r>
    </w:p>
    <w:p w14:paraId="75F79EBA" w14:textId="44F39E35" w:rsidR="00980FC5" w:rsidRPr="00980FC5" w:rsidRDefault="00980FC5" w:rsidP="00980FC5">
      <w:pPr>
        <w:pStyle w:val="ListParagraph"/>
        <w:numPr>
          <w:ilvl w:val="0"/>
          <w:numId w:val="29"/>
        </w:numPr>
        <w:rPr>
          <w:iCs/>
          <w:color w:val="222222"/>
          <w:shd w:val="clear" w:color="auto" w:fill="FFFFFF"/>
        </w:rPr>
      </w:pPr>
      <w:r w:rsidRPr="00980FC5">
        <w:rPr>
          <w:iCs/>
          <w:color w:val="222222"/>
          <w:shd w:val="clear" w:color="auto" w:fill="FFFFFF"/>
        </w:rPr>
        <w:lastRenderedPageBreak/>
        <w:t xml:space="preserve">Howard Rheingold, </w:t>
      </w:r>
      <w:r w:rsidRPr="00980FC5">
        <w:rPr>
          <w:i/>
          <w:iCs/>
          <w:color w:val="222222"/>
          <w:shd w:val="clear" w:color="auto" w:fill="FFFFFF"/>
        </w:rPr>
        <w:t>Virtual Reality</w:t>
      </w:r>
      <w:r w:rsidRPr="00980FC5">
        <w:rPr>
          <w:iCs/>
          <w:color w:val="222222"/>
          <w:shd w:val="clear" w:color="auto" w:fill="FFFFFF"/>
        </w:rPr>
        <w:t xml:space="preserve"> (New York: Simon &amp; Schuster, 1992)</w:t>
      </w:r>
      <w:r>
        <w:rPr>
          <w:iCs/>
          <w:color w:val="222222"/>
          <w:shd w:val="clear" w:color="auto" w:fill="FFFFFF"/>
        </w:rPr>
        <w:t>, Chapter 1, 13-46.</w:t>
      </w:r>
    </w:p>
    <w:p w14:paraId="6D6D4FE3" w14:textId="77777777" w:rsidR="00305072" w:rsidRDefault="00305072" w:rsidP="00305072">
      <w:pPr>
        <w:rPr>
          <w:color w:val="222222"/>
          <w:shd w:val="clear" w:color="auto" w:fill="FFFFFF"/>
        </w:rPr>
      </w:pPr>
    </w:p>
    <w:p w14:paraId="5178C2D6" w14:textId="51F93894" w:rsidR="00305072" w:rsidRPr="00455089" w:rsidRDefault="00305072" w:rsidP="00956D93">
      <w:pPr>
        <w:rPr>
          <w:color w:val="222222"/>
          <w:shd w:val="clear" w:color="auto" w:fill="FFFFFF"/>
        </w:rPr>
      </w:pPr>
      <w:r>
        <w:rPr>
          <w:i/>
          <w:color w:val="222222"/>
          <w:shd w:val="clear" w:color="auto" w:fill="FFFFFF"/>
        </w:rPr>
        <w:t>4/1</w:t>
      </w:r>
      <w:r w:rsidR="008E6E05">
        <w:rPr>
          <w:i/>
          <w:color w:val="222222"/>
          <w:shd w:val="clear" w:color="auto" w:fill="FFFFFF"/>
        </w:rPr>
        <w:t>8</w:t>
      </w:r>
      <w:r>
        <w:rPr>
          <w:i/>
          <w:color w:val="222222"/>
          <w:shd w:val="clear" w:color="auto" w:fill="FFFFFF"/>
        </w:rPr>
        <w:t xml:space="preserve"> </w:t>
      </w:r>
      <w:r w:rsidR="00996AB0">
        <w:rPr>
          <w:i/>
          <w:color w:val="222222"/>
          <w:shd w:val="clear" w:color="auto" w:fill="FFFFFF"/>
        </w:rPr>
        <w:t>–</w:t>
      </w:r>
      <w:r>
        <w:rPr>
          <w:i/>
          <w:color w:val="222222"/>
          <w:shd w:val="clear" w:color="auto" w:fill="FFFFFF"/>
        </w:rPr>
        <w:t xml:space="preserve"> </w:t>
      </w:r>
      <w:r w:rsidR="00996AB0">
        <w:rPr>
          <w:i/>
          <w:color w:val="222222"/>
          <w:shd w:val="clear" w:color="auto" w:fill="FFFFFF"/>
        </w:rPr>
        <w:t>Bodies Playing Games</w:t>
      </w:r>
    </w:p>
    <w:p w14:paraId="20D76DAD" w14:textId="77777777" w:rsidR="00305072" w:rsidRDefault="00305072" w:rsidP="00305072">
      <w:pPr>
        <w:rPr>
          <w:color w:val="222222"/>
          <w:shd w:val="clear" w:color="auto" w:fill="FFFFFF"/>
        </w:rPr>
      </w:pPr>
    </w:p>
    <w:p w14:paraId="0397544D" w14:textId="4D16A567" w:rsidR="00305072" w:rsidRPr="00386129" w:rsidRDefault="00305072" w:rsidP="00305072">
      <w:pPr>
        <w:rPr>
          <w:b/>
          <w:color w:val="222222"/>
          <w:shd w:val="clear" w:color="auto" w:fill="FFFFFF"/>
        </w:rPr>
      </w:pPr>
      <w:r w:rsidRPr="00386129">
        <w:rPr>
          <w:b/>
          <w:color w:val="222222"/>
          <w:shd w:val="clear" w:color="auto" w:fill="FFFFFF"/>
        </w:rPr>
        <w:t xml:space="preserve">Week 14: </w:t>
      </w:r>
      <w:r w:rsidR="00D66D72">
        <w:rPr>
          <w:b/>
          <w:color w:val="222222"/>
          <w:shd w:val="clear" w:color="auto" w:fill="FFFFFF"/>
        </w:rPr>
        <w:t>Wrap-up</w:t>
      </w:r>
    </w:p>
    <w:p w14:paraId="54E95D4C" w14:textId="2669D30C" w:rsidR="00305072" w:rsidRPr="00455089" w:rsidRDefault="00305072" w:rsidP="00956D93">
      <w:pPr>
        <w:rPr>
          <w:color w:val="222222"/>
          <w:shd w:val="clear" w:color="auto" w:fill="FFFFFF"/>
        </w:rPr>
      </w:pPr>
      <w:r>
        <w:rPr>
          <w:i/>
          <w:color w:val="222222"/>
          <w:shd w:val="clear" w:color="auto" w:fill="FFFFFF"/>
        </w:rPr>
        <w:t>4/</w:t>
      </w:r>
      <w:r w:rsidR="008E6E05">
        <w:rPr>
          <w:i/>
          <w:color w:val="222222"/>
          <w:shd w:val="clear" w:color="auto" w:fill="FFFFFF"/>
        </w:rPr>
        <w:t>21</w:t>
      </w:r>
      <w:r>
        <w:rPr>
          <w:i/>
          <w:color w:val="222222"/>
          <w:shd w:val="clear" w:color="auto" w:fill="FFFFFF"/>
        </w:rPr>
        <w:t xml:space="preserve"> </w:t>
      </w:r>
      <w:r w:rsidR="00D66D72">
        <w:rPr>
          <w:i/>
          <w:color w:val="222222"/>
          <w:shd w:val="clear" w:color="auto" w:fill="FFFFFF"/>
        </w:rPr>
        <w:t>–</w:t>
      </w:r>
      <w:r>
        <w:rPr>
          <w:i/>
          <w:color w:val="222222"/>
          <w:shd w:val="clear" w:color="auto" w:fill="FFFFFF"/>
        </w:rPr>
        <w:t xml:space="preserve"> </w:t>
      </w:r>
      <w:r w:rsidR="00DA37A5">
        <w:rPr>
          <w:i/>
          <w:color w:val="222222"/>
          <w:shd w:val="clear" w:color="auto" w:fill="FFFFFF"/>
        </w:rPr>
        <w:t>Guest Lecture: Dr. Rodrigo Ferreira</w:t>
      </w:r>
    </w:p>
    <w:p w14:paraId="17AD112A" w14:textId="77777777" w:rsidR="00305072" w:rsidRPr="00386129" w:rsidRDefault="00305072" w:rsidP="00305072">
      <w:pPr>
        <w:rPr>
          <w:color w:val="222222"/>
          <w:shd w:val="clear" w:color="auto" w:fill="FFFFFF"/>
        </w:rPr>
      </w:pPr>
    </w:p>
    <w:p w14:paraId="15E7255B" w14:textId="149C40E9" w:rsidR="00305072" w:rsidRPr="003D65FB" w:rsidRDefault="00305072" w:rsidP="00956D93">
      <w:pPr>
        <w:rPr>
          <w:color w:val="222222"/>
          <w:shd w:val="clear" w:color="auto" w:fill="FFFFFF"/>
        </w:rPr>
      </w:pPr>
      <w:r>
        <w:rPr>
          <w:i/>
          <w:color w:val="222222"/>
          <w:shd w:val="clear" w:color="auto" w:fill="FFFFFF"/>
        </w:rPr>
        <w:t>4/2</w:t>
      </w:r>
      <w:r w:rsidR="008E6E05">
        <w:rPr>
          <w:i/>
          <w:color w:val="222222"/>
          <w:shd w:val="clear" w:color="auto" w:fill="FFFFFF"/>
        </w:rPr>
        <w:t>3</w:t>
      </w:r>
      <w:r>
        <w:rPr>
          <w:i/>
          <w:color w:val="222222"/>
          <w:shd w:val="clear" w:color="auto" w:fill="FFFFFF"/>
        </w:rPr>
        <w:t xml:space="preserve"> </w:t>
      </w:r>
      <w:r w:rsidR="00D66D72">
        <w:rPr>
          <w:i/>
          <w:color w:val="222222"/>
          <w:shd w:val="clear" w:color="auto" w:fill="FFFFFF"/>
        </w:rPr>
        <w:t>–</w:t>
      </w:r>
      <w:r>
        <w:rPr>
          <w:i/>
          <w:color w:val="222222"/>
          <w:shd w:val="clear" w:color="auto" w:fill="FFFFFF"/>
        </w:rPr>
        <w:t xml:space="preserve"> </w:t>
      </w:r>
      <w:r w:rsidR="00D66D72">
        <w:rPr>
          <w:i/>
          <w:color w:val="222222"/>
          <w:shd w:val="clear" w:color="auto" w:fill="FFFFFF"/>
        </w:rPr>
        <w:t xml:space="preserve">Reflecting on </w:t>
      </w:r>
      <w:r w:rsidR="00DA37A5">
        <w:rPr>
          <w:i/>
          <w:color w:val="222222"/>
          <w:shd w:val="clear" w:color="auto" w:fill="FFFFFF"/>
        </w:rPr>
        <w:t>History and Games</w:t>
      </w:r>
    </w:p>
    <w:p w14:paraId="5F90C117" w14:textId="77777777" w:rsidR="00305072" w:rsidRDefault="00305072" w:rsidP="00305072">
      <w:pPr>
        <w:rPr>
          <w:b/>
          <w:color w:val="222222"/>
          <w:shd w:val="clear" w:color="auto" w:fill="FFFFFF"/>
        </w:rPr>
      </w:pPr>
    </w:p>
    <w:p w14:paraId="4F4C6F90" w14:textId="7D91988E" w:rsidR="00305072" w:rsidRDefault="00305072" w:rsidP="00305072">
      <w:pPr>
        <w:rPr>
          <w:i/>
          <w:iCs/>
          <w:color w:val="222222"/>
          <w:shd w:val="clear" w:color="auto" w:fill="FFFFFF"/>
        </w:rPr>
      </w:pPr>
      <w:r>
        <w:rPr>
          <w:i/>
          <w:color w:val="222222"/>
          <w:shd w:val="clear" w:color="auto" w:fill="FFFFFF"/>
        </w:rPr>
        <w:t>4/2</w:t>
      </w:r>
      <w:r w:rsidR="008E6E05">
        <w:rPr>
          <w:i/>
          <w:color w:val="222222"/>
          <w:shd w:val="clear" w:color="auto" w:fill="FFFFFF"/>
        </w:rPr>
        <w:t>5</w:t>
      </w:r>
      <w:r>
        <w:rPr>
          <w:i/>
          <w:color w:val="222222"/>
          <w:shd w:val="clear" w:color="auto" w:fill="FFFFFF"/>
        </w:rPr>
        <w:t xml:space="preserve"> - </w:t>
      </w:r>
      <w:r w:rsidRPr="00A43699">
        <w:rPr>
          <w:i/>
          <w:iCs/>
          <w:color w:val="222222"/>
          <w:shd w:val="clear" w:color="auto" w:fill="FFFFFF"/>
        </w:rPr>
        <w:t>Wrap-up</w:t>
      </w:r>
    </w:p>
    <w:p w14:paraId="14662749" w14:textId="77777777" w:rsidR="00250F3E" w:rsidRDefault="00250F3E" w:rsidP="00305072">
      <w:pPr>
        <w:rPr>
          <w:i/>
          <w:iCs/>
          <w:color w:val="222222"/>
          <w:shd w:val="clear" w:color="auto" w:fill="FFFFFF"/>
        </w:rPr>
      </w:pPr>
    </w:p>
    <w:p w14:paraId="7EEF07CD" w14:textId="79721D66" w:rsidR="00250F3E" w:rsidRPr="00250F3E" w:rsidRDefault="00250F3E" w:rsidP="00305072">
      <w:pPr>
        <w:rPr>
          <w:b/>
          <w:bCs/>
          <w:color w:val="222222"/>
          <w:sz w:val="12"/>
          <w:szCs w:val="12"/>
          <w:shd w:val="clear" w:color="auto" w:fill="FFFFFF"/>
        </w:rPr>
      </w:pPr>
      <w:r>
        <w:rPr>
          <w:b/>
          <w:bCs/>
          <w:color w:val="222222"/>
          <w:shd w:val="clear" w:color="auto" w:fill="FFFFFF"/>
        </w:rPr>
        <w:t>Final Paper due during Finals Week</w:t>
      </w:r>
    </w:p>
    <w:p w14:paraId="06F0BD87" w14:textId="77777777" w:rsidR="000F7507" w:rsidRPr="00546E6F" w:rsidRDefault="000F7507" w:rsidP="003619D7">
      <w:pPr>
        <w:pStyle w:val="ListParagraph"/>
      </w:pPr>
    </w:p>
    <w:sectPr w:rsidR="000F7507" w:rsidRPr="00546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76">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30C0"/>
    <w:multiLevelType w:val="hybridMultilevel"/>
    <w:tmpl w:val="EC5C1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942E68"/>
    <w:multiLevelType w:val="hybridMultilevel"/>
    <w:tmpl w:val="0CAE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815"/>
    <w:multiLevelType w:val="hybridMultilevel"/>
    <w:tmpl w:val="20E2E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245A4D"/>
    <w:multiLevelType w:val="hybridMultilevel"/>
    <w:tmpl w:val="2DCC46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4408C8"/>
    <w:multiLevelType w:val="hybridMultilevel"/>
    <w:tmpl w:val="28AA8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B3445"/>
    <w:multiLevelType w:val="hybridMultilevel"/>
    <w:tmpl w:val="48A07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203CA0"/>
    <w:multiLevelType w:val="hybridMultilevel"/>
    <w:tmpl w:val="157821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8F1D02"/>
    <w:multiLevelType w:val="hybridMultilevel"/>
    <w:tmpl w:val="C19290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142775"/>
    <w:multiLevelType w:val="hybridMultilevel"/>
    <w:tmpl w:val="368ACB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DB6965"/>
    <w:multiLevelType w:val="hybridMultilevel"/>
    <w:tmpl w:val="832236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354BFF"/>
    <w:multiLevelType w:val="hybridMultilevel"/>
    <w:tmpl w:val="00A660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89431F"/>
    <w:multiLevelType w:val="hybridMultilevel"/>
    <w:tmpl w:val="87B25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205CAD"/>
    <w:multiLevelType w:val="hybridMultilevel"/>
    <w:tmpl w:val="CF6E2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234211"/>
    <w:multiLevelType w:val="hybridMultilevel"/>
    <w:tmpl w:val="9432B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A47A09"/>
    <w:multiLevelType w:val="hybridMultilevel"/>
    <w:tmpl w:val="53E02C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D63234"/>
    <w:multiLevelType w:val="hybridMultilevel"/>
    <w:tmpl w:val="AFDE4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AA2149"/>
    <w:multiLevelType w:val="hybridMultilevel"/>
    <w:tmpl w:val="6194E8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0473325"/>
    <w:multiLevelType w:val="hybridMultilevel"/>
    <w:tmpl w:val="225445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1E431D"/>
    <w:multiLevelType w:val="hybridMultilevel"/>
    <w:tmpl w:val="05086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BC0BF5"/>
    <w:multiLevelType w:val="hybridMultilevel"/>
    <w:tmpl w:val="C7C2E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CB6C47"/>
    <w:multiLevelType w:val="hybridMultilevel"/>
    <w:tmpl w:val="65FA88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2D032D4"/>
    <w:multiLevelType w:val="hybridMultilevel"/>
    <w:tmpl w:val="69B6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7111F"/>
    <w:multiLevelType w:val="hybridMultilevel"/>
    <w:tmpl w:val="F5AC4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3F3834"/>
    <w:multiLevelType w:val="hybridMultilevel"/>
    <w:tmpl w:val="B26C6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30D6D"/>
    <w:multiLevelType w:val="hybridMultilevel"/>
    <w:tmpl w:val="4ABC9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1A68C2"/>
    <w:multiLevelType w:val="hybridMultilevel"/>
    <w:tmpl w:val="E398D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2936BAA"/>
    <w:multiLevelType w:val="hybridMultilevel"/>
    <w:tmpl w:val="71F8B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0A7D29"/>
    <w:multiLevelType w:val="hybridMultilevel"/>
    <w:tmpl w:val="B4B41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B931497"/>
    <w:multiLevelType w:val="hybridMultilevel"/>
    <w:tmpl w:val="3118AB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B98598C"/>
    <w:multiLevelType w:val="hybridMultilevel"/>
    <w:tmpl w:val="5538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
  </w:num>
  <w:num w:numId="3">
    <w:abstractNumId w:val="2"/>
  </w:num>
  <w:num w:numId="4">
    <w:abstractNumId w:val="11"/>
  </w:num>
  <w:num w:numId="5">
    <w:abstractNumId w:val="4"/>
  </w:num>
  <w:num w:numId="6">
    <w:abstractNumId w:val="20"/>
  </w:num>
  <w:num w:numId="7">
    <w:abstractNumId w:val="19"/>
  </w:num>
  <w:num w:numId="8">
    <w:abstractNumId w:val="21"/>
  </w:num>
  <w:num w:numId="9">
    <w:abstractNumId w:val="5"/>
  </w:num>
  <w:num w:numId="10">
    <w:abstractNumId w:val="12"/>
  </w:num>
  <w:num w:numId="11">
    <w:abstractNumId w:val="22"/>
  </w:num>
  <w:num w:numId="12">
    <w:abstractNumId w:val="24"/>
  </w:num>
  <w:num w:numId="13">
    <w:abstractNumId w:val="3"/>
  </w:num>
  <w:num w:numId="14">
    <w:abstractNumId w:val="17"/>
  </w:num>
  <w:num w:numId="15">
    <w:abstractNumId w:val="10"/>
  </w:num>
  <w:num w:numId="16">
    <w:abstractNumId w:val="9"/>
  </w:num>
  <w:num w:numId="17">
    <w:abstractNumId w:val="14"/>
  </w:num>
  <w:num w:numId="18">
    <w:abstractNumId w:val="6"/>
  </w:num>
  <w:num w:numId="19">
    <w:abstractNumId w:val="16"/>
  </w:num>
  <w:num w:numId="20">
    <w:abstractNumId w:val="23"/>
  </w:num>
  <w:num w:numId="21">
    <w:abstractNumId w:val="15"/>
  </w:num>
  <w:num w:numId="22">
    <w:abstractNumId w:val="27"/>
  </w:num>
  <w:num w:numId="23">
    <w:abstractNumId w:val="13"/>
  </w:num>
  <w:num w:numId="24">
    <w:abstractNumId w:val="25"/>
  </w:num>
  <w:num w:numId="25">
    <w:abstractNumId w:val="18"/>
  </w:num>
  <w:num w:numId="26">
    <w:abstractNumId w:val="8"/>
  </w:num>
  <w:num w:numId="27">
    <w:abstractNumId w:val="28"/>
  </w:num>
  <w:num w:numId="28">
    <w:abstractNumId w:val="7"/>
  </w:num>
  <w:num w:numId="29">
    <w:abstractNumId w:val="26"/>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15C"/>
    <w:rsid w:val="00041758"/>
    <w:rsid w:val="00047FFD"/>
    <w:rsid w:val="00060D70"/>
    <w:rsid w:val="0009058D"/>
    <w:rsid w:val="000C432C"/>
    <w:rsid w:val="000F1737"/>
    <w:rsid w:val="000F7507"/>
    <w:rsid w:val="001224F5"/>
    <w:rsid w:val="0013108D"/>
    <w:rsid w:val="00142B54"/>
    <w:rsid w:val="0014710B"/>
    <w:rsid w:val="00166A99"/>
    <w:rsid w:val="0017073E"/>
    <w:rsid w:val="00174C10"/>
    <w:rsid w:val="0017582C"/>
    <w:rsid w:val="00182477"/>
    <w:rsid w:val="00183241"/>
    <w:rsid w:val="00210BF2"/>
    <w:rsid w:val="002244DA"/>
    <w:rsid w:val="0023382E"/>
    <w:rsid w:val="0024604F"/>
    <w:rsid w:val="00250F3E"/>
    <w:rsid w:val="00252BC9"/>
    <w:rsid w:val="00253697"/>
    <w:rsid w:val="00276978"/>
    <w:rsid w:val="002C66F7"/>
    <w:rsid w:val="002F0616"/>
    <w:rsid w:val="00305072"/>
    <w:rsid w:val="00327276"/>
    <w:rsid w:val="0033190F"/>
    <w:rsid w:val="003476C1"/>
    <w:rsid w:val="00354AA6"/>
    <w:rsid w:val="003619D7"/>
    <w:rsid w:val="00382BEE"/>
    <w:rsid w:val="003F2346"/>
    <w:rsid w:val="003F3CE9"/>
    <w:rsid w:val="00426D49"/>
    <w:rsid w:val="00431378"/>
    <w:rsid w:val="0043615C"/>
    <w:rsid w:val="00446C49"/>
    <w:rsid w:val="00446E26"/>
    <w:rsid w:val="004534F4"/>
    <w:rsid w:val="00466478"/>
    <w:rsid w:val="00466BCB"/>
    <w:rsid w:val="004B00F1"/>
    <w:rsid w:val="004C2CE1"/>
    <w:rsid w:val="004F3597"/>
    <w:rsid w:val="00513F0D"/>
    <w:rsid w:val="00521A4A"/>
    <w:rsid w:val="00546E6F"/>
    <w:rsid w:val="00557589"/>
    <w:rsid w:val="0055788E"/>
    <w:rsid w:val="005625FC"/>
    <w:rsid w:val="00564333"/>
    <w:rsid w:val="00573B32"/>
    <w:rsid w:val="005A2B54"/>
    <w:rsid w:val="005A3420"/>
    <w:rsid w:val="005B590C"/>
    <w:rsid w:val="005C32B4"/>
    <w:rsid w:val="005D5526"/>
    <w:rsid w:val="005E3798"/>
    <w:rsid w:val="00615ECC"/>
    <w:rsid w:val="00672983"/>
    <w:rsid w:val="006D0DCD"/>
    <w:rsid w:val="007002B8"/>
    <w:rsid w:val="00711D40"/>
    <w:rsid w:val="00737933"/>
    <w:rsid w:val="00763B71"/>
    <w:rsid w:val="00794066"/>
    <w:rsid w:val="007E3EC1"/>
    <w:rsid w:val="007F2963"/>
    <w:rsid w:val="00801C8E"/>
    <w:rsid w:val="00810EA8"/>
    <w:rsid w:val="00813CF2"/>
    <w:rsid w:val="00820360"/>
    <w:rsid w:val="008303AA"/>
    <w:rsid w:val="00840C5B"/>
    <w:rsid w:val="00842073"/>
    <w:rsid w:val="00876684"/>
    <w:rsid w:val="00880FD7"/>
    <w:rsid w:val="00883A84"/>
    <w:rsid w:val="00884D96"/>
    <w:rsid w:val="008B1E2E"/>
    <w:rsid w:val="008E6E05"/>
    <w:rsid w:val="008F5332"/>
    <w:rsid w:val="00912B87"/>
    <w:rsid w:val="0092691D"/>
    <w:rsid w:val="009556DD"/>
    <w:rsid w:val="00956D93"/>
    <w:rsid w:val="00972E0E"/>
    <w:rsid w:val="00980FC5"/>
    <w:rsid w:val="00991C18"/>
    <w:rsid w:val="00996AB0"/>
    <w:rsid w:val="009D2701"/>
    <w:rsid w:val="009E0E21"/>
    <w:rsid w:val="00A43699"/>
    <w:rsid w:val="00A62FF5"/>
    <w:rsid w:val="00A80CDC"/>
    <w:rsid w:val="00A96245"/>
    <w:rsid w:val="00AA60D9"/>
    <w:rsid w:val="00AB5601"/>
    <w:rsid w:val="00AB5864"/>
    <w:rsid w:val="00AC4B53"/>
    <w:rsid w:val="00B0204A"/>
    <w:rsid w:val="00B04ACF"/>
    <w:rsid w:val="00B14DAC"/>
    <w:rsid w:val="00B261AF"/>
    <w:rsid w:val="00B266B5"/>
    <w:rsid w:val="00B40EC1"/>
    <w:rsid w:val="00B5552E"/>
    <w:rsid w:val="00B75C53"/>
    <w:rsid w:val="00B817D8"/>
    <w:rsid w:val="00B81BC9"/>
    <w:rsid w:val="00BA7FF0"/>
    <w:rsid w:val="00BC35B2"/>
    <w:rsid w:val="00BC3A98"/>
    <w:rsid w:val="00BE6152"/>
    <w:rsid w:val="00BF2C0C"/>
    <w:rsid w:val="00C26840"/>
    <w:rsid w:val="00C320F3"/>
    <w:rsid w:val="00C43C0D"/>
    <w:rsid w:val="00C51022"/>
    <w:rsid w:val="00C939EE"/>
    <w:rsid w:val="00CA5F56"/>
    <w:rsid w:val="00CB2206"/>
    <w:rsid w:val="00CC48EA"/>
    <w:rsid w:val="00CF3E90"/>
    <w:rsid w:val="00D05E59"/>
    <w:rsid w:val="00D3711A"/>
    <w:rsid w:val="00D44DEA"/>
    <w:rsid w:val="00D66D72"/>
    <w:rsid w:val="00D82901"/>
    <w:rsid w:val="00DA37A5"/>
    <w:rsid w:val="00DE2728"/>
    <w:rsid w:val="00E16092"/>
    <w:rsid w:val="00E359A9"/>
    <w:rsid w:val="00E40A3F"/>
    <w:rsid w:val="00E71858"/>
    <w:rsid w:val="00E9252E"/>
    <w:rsid w:val="00ED0901"/>
    <w:rsid w:val="00EE4485"/>
    <w:rsid w:val="00EF1FCC"/>
    <w:rsid w:val="00EF7F50"/>
    <w:rsid w:val="00F04502"/>
    <w:rsid w:val="00F24AEE"/>
    <w:rsid w:val="00F40863"/>
    <w:rsid w:val="00F75FBF"/>
    <w:rsid w:val="00F879F0"/>
    <w:rsid w:val="00F9511F"/>
    <w:rsid w:val="00FA36C8"/>
    <w:rsid w:val="00FC3D88"/>
    <w:rsid w:val="00FD150F"/>
    <w:rsid w:val="00FF6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CB64A"/>
  <w15:chartTrackingRefBased/>
  <w15:docId w15:val="{4485B357-84F8-4C15-885C-7AB47329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B2206"/>
    <w:pPr>
      <w:suppressLineNumbers/>
      <w:suppressAutoHyphens/>
      <w:spacing w:line="100" w:lineRule="atLeast"/>
      <w:ind w:left="283" w:hanging="283"/>
    </w:pPr>
    <w:rPr>
      <w:rFonts w:eastAsia="SimSun" w:cs="font276"/>
      <w:sz w:val="20"/>
      <w:szCs w:val="20"/>
      <w:lang w:eastAsia="ar-SA"/>
    </w:rPr>
  </w:style>
  <w:style w:type="character" w:customStyle="1" w:styleId="FootnoteTextChar">
    <w:name w:val="Footnote Text Char"/>
    <w:basedOn w:val="DefaultParagraphFont"/>
    <w:link w:val="FootnoteText"/>
    <w:rsid w:val="00CB2206"/>
    <w:rPr>
      <w:rFonts w:ascii="Times New Roman" w:eastAsia="SimSun" w:hAnsi="Times New Roman" w:cs="font276"/>
      <w:sz w:val="20"/>
      <w:szCs w:val="20"/>
      <w:lang w:eastAsia="ar-SA"/>
    </w:rPr>
  </w:style>
  <w:style w:type="character" w:styleId="Hyperlink">
    <w:name w:val="Hyperlink"/>
    <w:basedOn w:val="DefaultParagraphFont"/>
    <w:uiPriority w:val="99"/>
    <w:unhideWhenUsed/>
    <w:rsid w:val="00041758"/>
    <w:rPr>
      <w:color w:val="0563C1" w:themeColor="hyperlink"/>
      <w:u w:val="single"/>
    </w:rPr>
  </w:style>
  <w:style w:type="paragraph" w:styleId="ListParagraph">
    <w:name w:val="List Paragraph"/>
    <w:basedOn w:val="Normal"/>
    <w:uiPriority w:val="34"/>
    <w:qFormat/>
    <w:rsid w:val="00840C5B"/>
    <w:pPr>
      <w:ind w:left="720"/>
      <w:contextualSpacing/>
    </w:pPr>
  </w:style>
  <w:style w:type="character" w:styleId="UnresolvedMention">
    <w:name w:val="Unresolved Mention"/>
    <w:basedOn w:val="DefaultParagraphFont"/>
    <w:uiPriority w:val="99"/>
    <w:semiHidden/>
    <w:unhideWhenUsed/>
    <w:rsid w:val="007E3EC1"/>
    <w:rPr>
      <w:color w:val="605E5C"/>
      <w:shd w:val="clear" w:color="auto" w:fill="E1DFDD"/>
    </w:rPr>
  </w:style>
  <w:style w:type="character" w:styleId="FollowedHyperlink">
    <w:name w:val="FollowedHyperlink"/>
    <w:basedOn w:val="DefaultParagraphFont"/>
    <w:uiPriority w:val="99"/>
    <w:semiHidden/>
    <w:unhideWhenUsed/>
    <w:rsid w:val="00A62F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58242">
      <w:bodyDiv w:val="1"/>
      <w:marLeft w:val="0"/>
      <w:marRight w:val="0"/>
      <w:marTop w:val="0"/>
      <w:marBottom w:val="0"/>
      <w:divBdr>
        <w:top w:val="none" w:sz="0" w:space="0" w:color="auto"/>
        <w:left w:val="none" w:sz="0" w:space="0" w:color="auto"/>
        <w:bottom w:val="none" w:sz="0" w:space="0" w:color="auto"/>
        <w:right w:val="none" w:sz="0" w:space="0" w:color="auto"/>
      </w:divBdr>
      <w:divsChild>
        <w:div w:id="87698639">
          <w:marLeft w:val="480"/>
          <w:marRight w:val="0"/>
          <w:marTop w:val="0"/>
          <w:marBottom w:val="0"/>
          <w:divBdr>
            <w:top w:val="none" w:sz="0" w:space="0" w:color="auto"/>
            <w:left w:val="none" w:sz="0" w:space="0" w:color="auto"/>
            <w:bottom w:val="none" w:sz="0" w:space="0" w:color="auto"/>
            <w:right w:val="none" w:sz="0" w:space="0" w:color="auto"/>
          </w:divBdr>
          <w:divsChild>
            <w:div w:id="203726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90309">
      <w:bodyDiv w:val="1"/>
      <w:marLeft w:val="0"/>
      <w:marRight w:val="0"/>
      <w:marTop w:val="0"/>
      <w:marBottom w:val="0"/>
      <w:divBdr>
        <w:top w:val="none" w:sz="0" w:space="0" w:color="auto"/>
        <w:left w:val="none" w:sz="0" w:space="0" w:color="auto"/>
        <w:bottom w:val="none" w:sz="0" w:space="0" w:color="auto"/>
        <w:right w:val="none" w:sz="0" w:space="0" w:color="auto"/>
      </w:divBdr>
      <w:divsChild>
        <w:div w:id="885141958">
          <w:marLeft w:val="480"/>
          <w:marRight w:val="0"/>
          <w:marTop w:val="0"/>
          <w:marBottom w:val="0"/>
          <w:divBdr>
            <w:top w:val="none" w:sz="0" w:space="0" w:color="auto"/>
            <w:left w:val="none" w:sz="0" w:space="0" w:color="auto"/>
            <w:bottom w:val="none" w:sz="0" w:space="0" w:color="auto"/>
            <w:right w:val="none" w:sz="0" w:space="0" w:color="auto"/>
          </w:divBdr>
          <w:divsChild>
            <w:div w:id="123184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97535">
      <w:bodyDiv w:val="1"/>
      <w:marLeft w:val="0"/>
      <w:marRight w:val="0"/>
      <w:marTop w:val="0"/>
      <w:marBottom w:val="0"/>
      <w:divBdr>
        <w:top w:val="none" w:sz="0" w:space="0" w:color="auto"/>
        <w:left w:val="none" w:sz="0" w:space="0" w:color="auto"/>
        <w:bottom w:val="none" w:sz="0" w:space="0" w:color="auto"/>
        <w:right w:val="none" w:sz="0" w:space="0" w:color="auto"/>
      </w:divBdr>
      <w:divsChild>
        <w:div w:id="847528071">
          <w:marLeft w:val="480"/>
          <w:marRight w:val="0"/>
          <w:marTop w:val="0"/>
          <w:marBottom w:val="0"/>
          <w:divBdr>
            <w:top w:val="none" w:sz="0" w:space="0" w:color="auto"/>
            <w:left w:val="none" w:sz="0" w:space="0" w:color="auto"/>
            <w:bottom w:val="none" w:sz="0" w:space="0" w:color="auto"/>
            <w:right w:val="none" w:sz="0" w:space="0" w:color="auto"/>
          </w:divBdr>
          <w:divsChild>
            <w:div w:id="9245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0573">
      <w:bodyDiv w:val="1"/>
      <w:marLeft w:val="0"/>
      <w:marRight w:val="0"/>
      <w:marTop w:val="0"/>
      <w:marBottom w:val="0"/>
      <w:divBdr>
        <w:top w:val="none" w:sz="0" w:space="0" w:color="auto"/>
        <w:left w:val="none" w:sz="0" w:space="0" w:color="auto"/>
        <w:bottom w:val="none" w:sz="0" w:space="0" w:color="auto"/>
        <w:right w:val="none" w:sz="0" w:space="0" w:color="auto"/>
      </w:divBdr>
      <w:divsChild>
        <w:div w:id="823201844">
          <w:marLeft w:val="480"/>
          <w:marRight w:val="0"/>
          <w:marTop w:val="0"/>
          <w:marBottom w:val="0"/>
          <w:divBdr>
            <w:top w:val="none" w:sz="0" w:space="0" w:color="auto"/>
            <w:left w:val="none" w:sz="0" w:space="0" w:color="auto"/>
            <w:bottom w:val="none" w:sz="0" w:space="0" w:color="auto"/>
            <w:right w:val="none" w:sz="0" w:space="0" w:color="auto"/>
          </w:divBdr>
          <w:divsChild>
            <w:div w:id="12164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6955">
      <w:bodyDiv w:val="1"/>
      <w:marLeft w:val="0"/>
      <w:marRight w:val="0"/>
      <w:marTop w:val="0"/>
      <w:marBottom w:val="0"/>
      <w:divBdr>
        <w:top w:val="none" w:sz="0" w:space="0" w:color="auto"/>
        <w:left w:val="none" w:sz="0" w:space="0" w:color="auto"/>
        <w:bottom w:val="none" w:sz="0" w:space="0" w:color="auto"/>
        <w:right w:val="none" w:sz="0" w:space="0" w:color="auto"/>
      </w:divBdr>
      <w:divsChild>
        <w:div w:id="173998522">
          <w:marLeft w:val="480"/>
          <w:marRight w:val="0"/>
          <w:marTop w:val="0"/>
          <w:marBottom w:val="0"/>
          <w:divBdr>
            <w:top w:val="none" w:sz="0" w:space="0" w:color="auto"/>
            <w:left w:val="none" w:sz="0" w:space="0" w:color="auto"/>
            <w:bottom w:val="none" w:sz="0" w:space="0" w:color="auto"/>
            <w:right w:val="none" w:sz="0" w:space="0" w:color="auto"/>
          </w:divBdr>
          <w:divsChild>
            <w:div w:id="50420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09986">
      <w:bodyDiv w:val="1"/>
      <w:marLeft w:val="0"/>
      <w:marRight w:val="0"/>
      <w:marTop w:val="0"/>
      <w:marBottom w:val="0"/>
      <w:divBdr>
        <w:top w:val="none" w:sz="0" w:space="0" w:color="auto"/>
        <w:left w:val="none" w:sz="0" w:space="0" w:color="auto"/>
        <w:bottom w:val="none" w:sz="0" w:space="0" w:color="auto"/>
        <w:right w:val="none" w:sz="0" w:space="0" w:color="auto"/>
      </w:divBdr>
      <w:divsChild>
        <w:div w:id="208734">
          <w:marLeft w:val="480"/>
          <w:marRight w:val="0"/>
          <w:marTop w:val="0"/>
          <w:marBottom w:val="0"/>
          <w:divBdr>
            <w:top w:val="none" w:sz="0" w:space="0" w:color="auto"/>
            <w:left w:val="none" w:sz="0" w:space="0" w:color="auto"/>
            <w:bottom w:val="none" w:sz="0" w:space="0" w:color="auto"/>
            <w:right w:val="none" w:sz="0" w:space="0" w:color="auto"/>
          </w:divBdr>
          <w:divsChild>
            <w:div w:id="113783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82050">
      <w:bodyDiv w:val="1"/>
      <w:marLeft w:val="0"/>
      <w:marRight w:val="0"/>
      <w:marTop w:val="0"/>
      <w:marBottom w:val="0"/>
      <w:divBdr>
        <w:top w:val="none" w:sz="0" w:space="0" w:color="auto"/>
        <w:left w:val="none" w:sz="0" w:space="0" w:color="auto"/>
        <w:bottom w:val="none" w:sz="0" w:space="0" w:color="auto"/>
        <w:right w:val="none" w:sz="0" w:space="0" w:color="auto"/>
      </w:divBdr>
      <w:divsChild>
        <w:div w:id="251279703">
          <w:marLeft w:val="480"/>
          <w:marRight w:val="0"/>
          <w:marTop w:val="0"/>
          <w:marBottom w:val="0"/>
          <w:divBdr>
            <w:top w:val="none" w:sz="0" w:space="0" w:color="auto"/>
            <w:left w:val="none" w:sz="0" w:space="0" w:color="auto"/>
            <w:bottom w:val="none" w:sz="0" w:space="0" w:color="auto"/>
            <w:right w:val="none" w:sz="0" w:space="0" w:color="auto"/>
          </w:divBdr>
          <w:divsChild>
            <w:div w:id="1181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05875">
      <w:bodyDiv w:val="1"/>
      <w:marLeft w:val="0"/>
      <w:marRight w:val="0"/>
      <w:marTop w:val="0"/>
      <w:marBottom w:val="0"/>
      <w:divBdr>
        <w:top w:val="none" w:sz="0" w:space="0" w:color="auto"/>
        <w:left w:val="none" w:sz="0" w:space="0" w:color="auto"/>
        <w:bottom w:val="none" w:sz="0" w:space="0" w:color="auto"/>
        <w:right w:val="none" w:sz="0" w:space="0" w:color="auto"/>
      </w:divBdr>
      <w:divsChild>
        <w:div w:id="483201341">
          <w:marLeft w:val="480"/>
          <w:marRight w:val="0"/>
          <w:marTop w:val="0"/>
          <w:marBottom w:val="0"/>
          <w:divBdr>
            <w:top w:val="none" w:sz="0" w:space="0" w:color="auto"/>
            <w:left w:val="none" w:sz="0" w:space="0" w:color="auto"/>
            <w:bottom w:val="none" w:sz="0" w:space="0" w:color="auto"/>
            <w:right w:val="none" w:sz="0" w:space="0" w:color="auto"/>
          </w:divBdr>
          <w:divsChild>
            <w:div w:id="14103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14848">
      <w:bodyDiv w:val="1"/>
      <w:marLeft w:val="0"/>
      <w:marRight w:val="0"/>
      <w:marTop w:val="0"/>
      <w:marBottom w:val="0"/>
      <w:divBdr>
        <w:top w:val="none" w:sz="0" w:space="0" w:color="auto"/>
        <w:left w:val="none" w:sz="0" w:space="0" w:color="auto"/>
        <w:bottom w:val="none" w:sz="0" w:space="0" w:color="auto"/>
        <w:right w:val="none" w:sz="0" w:space="0" w:color="auto"/>
      </w:divBdr>
      <w:divsChild>
        <w:div w:id="198058466">
          <w:marLeft w:val="480"/>
          <w:marRight w:val="0"/>
          <w:marTop w:val="0"/>
          <w:marBottom w:val="0"/>
          <w:divBdr>
            <w:top w:val="none" w:sz="0" w:space="0" w:color="auto"/>
            <w:left w:val="none" w:sz="0" w:space="0" w:color="auto"/>
            <w:bottom w:val="none" w:sz="0" w:space="0" w:color="auto"/>
            <w:right w:val="none" w:sz="0" w:space="0" w:color="auto"/>
          </w:divBdr>
          <w:divsChild>
            <w:div w:id="149074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0693">
      <w:bodyDiv w:val="1"/>
      <w:marLeft w:val="0"/>
      <w:marRight w:val="0"/>
      <w:marTop w:val="0"/>
      <w:marBottom w:val="0"/>
      <w:divBdr>
        <w:top w:val="none" w:sz="0" w:space="0" w:color="auto"/>
        <w:left w:val="none" w:sz="0" w:space="0" w:color="auto"/>
        <w:bottom w:val="none" w:sz="0" w:space="0" w:color="auto"/>
        <w:right w:val="none" w:sz="0" w:space="0" w:color="auto"/>
      </w:divBdr>
      <w:divsChild>
        <w:div w:id="827131633">
          <w:marLeft w:val="480"/>
          <w:marRight w:val="0"/>
          <w:marTop w:val="0"/>
          <w:marBottom w:val="0"/>
          <w:divBdr>
            <w:top w:val="none" w:sz="0" w:space="0" w:color="auto"/>
            <w:left w:val="none" w:sz="0" w:space="0" w:color="auto"/>
            <w:bottom w:val="none" w:sz="0" w:space="0" w:color="auto"/>
            <w:right w:val="none" w:sz="0" w:space="0" w:color="auto"/>
          </w:divBdr>
          <w:divsChild>
            <w:div w:id="18155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2485">
      <w:bodyDiv w:val="1"/>
      <w:marLeft w:val="0"/>
      <w:marRight w:val="0"/>
      <w:marTop w:val="0"/>
      <w:marBottom w:val="0"/>
      <w:divBdr>
        <w:top w:val="none" w:sz="0" w:space="0" w:color="auto"/>
        <w:left w:val="none" w:sz="0" w:space="0" w:color="auto"/>
        <w:bottom w:val="none" w:sz="0" w:space="0" w:color="auto"/>
        <w:right w:val="none" w:sz="0" w:space="0" w:color="auto"/>
      </w:divBdr>
      <w:divsChild>
        <w:div w:id="465704997">
          <w:marLeft w:val="480"/>
          <w:marRight w:val="0"/>
          <w:marTop w:val="0"/>
          <w:marBottom w:val="0"/>
          <w:divBdr>
            <w:top w:val="none" w:sz="0" w:space="0" w:color="auto"/>
            <w:left w:val="none" w:sz="0" w:space="0" w:color="auto"/>
            <w:bottom w:val="none" w:sz="0" w:space="0" w:color="auto"/>
            <w:right w:val="none" w:sz="0" w:space="0" w:color="auto"/>
          </w:divBdr>
          <w:divsChild>
            <w:div w:id="7160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5993">
      <w:bodyDiv w:val="1"/>
      <w:marLeft w:val="0"/>
      <w:marRight w:val="0"/>
      <w:marTop w:val="0"/>
      <w:marBottom w:val="0"/>
      <w:divBdr>
        <w:top w:val="none" w:sz="0" w:space="0" w:color="auto"/>
        <w:left w:val="none" w:sz="0" w:space="0" w:color="auto"/>
        <w:bottom w:val="none" w:sz="0" w:space="0" w:color="auto"/>
        <w:right w:val="none" w:sz="0" w:space="0" w:color="auto"/>
      </w:divBdr>
      <w:divsChild>
        <w:div w:id="1551067556">
          <w:marLeft w:val="480"/>
          <w:marRight w:val="0"/>
          <w:marTop w:val="0"/>
          <w:marBottom w:val="0"/>
          <w:divBdr>
            <w:top w:val="none" w:sz="0" w:space="0" w:color="auto"/>
            <w:left w:val="none" w:sz="0" w:space="0" w:color="auto"/>
            <w:bottom w:val="none" w:sz="0" w:space="0" w:color="auto"/>
            <w:right w:val="none" w:sz="0" w:space="0" w:color="auto"/>
          </w:divBdr>
          <w:divsChild>
            <w:div w:id="17796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95332">
      <w:bodyDiv w:val="1"/>
      <w:marLeft w:val="0"/>
      <w:marRight w:val="0"/>
      <w:marTop w:val="0"/>
      <w:marBottom w:val="0"/>
      <w:divBdr>
        <w:top w:val="none" w:sz="0" w:space="0" w:color="auto"/>
        <w:left w:val="none" w:sz="0" w:space="0" w:color="auto"/>
        <w:bottom w:val="none" w:sz="0" w:space="0" w:color="auto"/>
        <w:right w:val="none" w:sz="0" w:space="0" w:color="auto"/>
      </w:divBdr>
      <w:divsChild>
        <w:div w:id="278295166">
          <w:marLeft w:val="480"/>
          <w:marRight w:val="0"/>
          <w:marTop w:val="0"/>
          <w:marBottom w:val="0"/>
          <w:divBdr>
            <w:top w:val="none" w:sz="0" w:space="0" w:color="auto"/>
            <w:left w:val="none" w:sz="0" w:space="0" w:color="auto"/>
            <w:bottom w:val="none" w:sz="0" w:space="0" w:color="auto"/>
            <w:right w:val="none" w:sz="0" w:space="0" w:color="auto"/>
          </w:divBdr>
          <w:divsChild>
            <w:div w:id="13767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13208">
      <w:bodyDiv w:val="1"/>
      <w:marLeft w:val="0"/>
      <w:marRight w:val="0"/>
      <w:marTop w:val="0"/>
      <w:marBottom w:val="0"/>
      <w:divBdr>
        <w:top w:val="none" w:sz="0" w:space="0" w:color="auto"/>
        <w:left w:val="none" w:sz="0" w:space="0" w:color="auto"/>
        <w:bottom w:val="none" w:sz="0" w:space="0" w:color="auto"/>
        <w:right w:val="none" w:sz="0" w:space="0" w:color="auto"/>
      </w:divBdr>
      <w:divsChild>
        <w:div w:id="1702585384">
          <w:marLeft w:val="480"/>
          <w:marRight w:val="0"/>
          <w:marTop w:val="0"/>
          <w:marBottom w:val="0"/>
          <w:divBdr>
            <w:top w:val="none" w:sz="0" w:space="0" w:color="auto"/>
            <w:left w:val="none" w:sz="0" w:space="0" w:color="auto"/>
            <w:bottom w:val="none" w:sz="0" w:space="0" w:color="auto"/>
            <w:right w:val="none" w:sz="0" w:space="0" w:color="auto"/>
          </w:divBdr>
          <w:divsChild>
            <w:div w:id="143498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eels.org/spacewar/stone/rolling_ston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307/2168607" TargetMode="External"/><Relationship Id="rId12" Type="http://schemas.openxmlformats.org/officeDocument/2006/relationships/hyperlink" Target="https://scholar.google.com/scholar_case?case=7204019639108685629&amp;q=%22669+F.2d+852&amp;hl=en&amp;as_sdt=2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itleixsupport@rice.edu" TargetMode="External"/><Relationship Id="rId11" Type="http://schemas.openxmlformats.org/officeDocument/2006/relationships/hyperlink" Target="http://rickadams.org/adventure/advent/" TargetMode="External"/><Relationship Id="rId5" Type="http://schemas.openxmlformats.org/officeDocument/2006/relationships/hyperlink" Target="https://cpb-us-e1.wpmucdn.com/blogs.rice.edu/dist/c/490/files/2022/08/Honor-Council-Standard-Definitions-and-Policies.pdf" TargetMode="External"/><Relationship Id="rId10" Type="http://schemas.openxmlformats.org/officeDocument/2006/relationships/hyperlink" Target="https://www.ponggame.org/" TargetMode="External"/><Relationship Id="rId4" Type="http://schemas.openxmlformats.org/officeDocument/2006/relationships/webSettings" Target="webSettings.xml"/><Relationship Id="rId9" Type="http://schemas.openxmlformats.org/officeDocument/2006/relationships/hyperlink" Target="https://spacewar.oversigm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637</TotalTime>
  <Pages>7</Pages>
  <Words>1852</Words>
  <Characters>10558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Petrick</dc:creator>
  <cp:keywords/>
  <dc:description/>
  <cp:lastModifiedBy>Elizabeth Petrick</cp:lastModifiedBy>
  <cp:revision>83</cp:revision>
  <dcterms:created xsi:type="dcterms:W3CDTF">2021-01-26T22:51:00Z</dcterms:created>
  <dcterms:modified xsi:type="dcterms:W3CDTF">2025-01-13T16:25:00Z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7ab336fde249faf0d446f1462e4d4e573ede0e801ec5ed80f9fc31c251f50016</vt:lpwstr>
  </property>
</Properties>
</file>